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CEA9" w14:textId="77777777" w:rsidR="00EC6C43" w:rsidRDefault="00EC6C43" w:rsidP="00A94050"/>
    <w:p w14:paraId="305A3C17" w14:textId="5ECF0260" w:rsidR="00D22C10" w:rsidRDefault="00D22C10" w:rsidP="00A94050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1630"/>
        <w:gridCol w:w="355"/>
        <w:gridCol w:w="1271"/>
        <w:gridCol w:w="617"/>
        <w:gridCol w:w="947"/>
        <w:gridCol w:w="217"/>
        <w:gridCol w:w="1484"/>
        <w:gridCol w:w="142"/>
        <w:gridCol w:w="1847"/>
      </w:tblGrid>
      <w:tr w:rsidR="009A34F9" w:rsidRPr="00692875" w14:paraId="33FCB293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4D82F4F8" w14:textId="2B96DAFF" w:rsidR="009A34F9" w:rsidRPr="00B907DA" w:rsidRDefault="00B907DA" w:rsidP="009A34F9">
            <w:pPr>
              <w:jc w:val="center"/>
              <w:rPr>
                <w:rFonts w:ascii="Bahnschrift SemiCondensed" w:hAnsi="Bahnschrift SemiCondensed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Bahnschrift SemiCondensed" w:hAnsi="Bahnschrift SemiCondensed"/>
                <w:b/>
                <w:i/>
                <w:sz w:val="32"/>
                <w:szCs w:val="32"/>
              </w:rPr>
              <w:t>InSpIre</w:t>
            </w:r>
            <w:proofErr w:type="spellEnd"/>
            <w:r>
              <w:rPr>
                <w:rFonts w:ascii="Bahnschrift SemiCondensed" w:hAnsi="Bahnschrift SemiCondensed"/>
                <w:b/>
                <w:i/>
                <w:sz w:val="32"/>
                <w:szCs w:val="32"/>
              </w:rPr>
              <w:t xml:space="preserve"> </w:t>
            </w:r>
            <w:r w:rsidR="009A34F9" w:rsidRPr="00B907DA">
              <w:rPr>
                <w:rFonts w:ascii="Bahnschrift SemiCondensed" w:hAnsi="Bahnschrift SemiCondensed"/>
                <w:b/>
                <w:i/>
                <w:sz w:val="32"/>
                <w:szCs w:val="32"/>
              </w:rPr>
              <w:t>REFERRAL</w:t>
            </w:r>
            <w:r w:rsidRPr="00B907DA">
              <w:rPr>
                <w:rFonts w:ascii="Bahnschrift SemiCondensed" w:hAnsi="Bahnschrift SemiCondensed"/>
                <w:b/>
                <w:i/>
                <w:sz w:val="20"/>
                <w:szCs w:val="20"/>
              </w:rPr>
              <w:t xml:space="preserve"> </w:t>
            </w:r>
            <w:r w:rsidRPr="00B907DA">
              <w:rPr>
                <w:rFonts w:ascii="Bahnschrift SemiCondensed" w:hAnsi="Bahnschrift SemiCondensed"/>
                <w:b/>
                <w:i/>
                <w:color w:val="FF0000"/>
                <w:sz w:val="20"/>
                <w:szCs w:val="20"/>
              </w:rPr>
              <w:t>– all sections must be completed in full</w:t>
            </w:r>
          </w:p>
        </w:tc>
      </w:tr>
      <w:tr w:rsidR="009F1090" w:rsidRPr="00692875" w14:paraId="14A521A0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3B5339D2" w14:textId="6D8163BA" w:rsidR="009F1090" w:rsidRDefault="009F1090" w:rsidP="009F1090">
            <w:pPr>
              <w:rPr>
                <w:b/>
                <w:i/>
                <w:color w:val="FF0000"/>
                <w:sz w:val="36"/>
                <w:szCs w:val="36"/>
              </w:rPr>
            </w:pPr>
            <w:r w:rsidRPr="009F1090">
              <w:rPr>
                <w:b/>
                <w:i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85826A" wp14:editId="68214966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360680</wp:posOffset>
                      </wp:positionV>
                      <wp:extent cx="5989320" cy="922020"/>
                      <wp:effectExtent l="0" t="0" r="1143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9320" cy="922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71FFE" w14:textId="4D77008A" w:rsidR="009F1090" w:rsidRPr="009F1090" w:rsidRDefault="009F1090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9F1090">
                                    <w:rPr>
                                      <w:i/>
                                      <w:iCs/>
                                    </w:rPr>
                                    <w:t xml:space="preserve">Please give brief details of ASK SAL </w:t>
                                  </w:r>
                                  <w:r w:rsidR="000900F3"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  <w:r w:rsidRPr="009F1090">
                                    <w:rPr>
                                      <w:i/>
                                      <w:iCs/>
                                    </w:rPr>
                                    <w:t>utcome:</w:t>
                                  </w:r>
                                  <w:r w:rsidR="000900F3">
                                    <w:rPr>
                                      <w:i/>
                                      <w:iCs/>
                                    </w:rPr>
                                    <w:t xml:space="preserve"> (date)</w:t>
                                  </w:r>
                                </w:p>
                                <w:p w14:paraId="4DE4ED21" w14:textId="77777777" w:rsidR="009F1090" w:rsidRDefault="009F1090"/>
                                <w:p w14:paraId="133D2D89" w14:textId="77777777" w:rsidR="009F1090" w:rsidRDefault="009F1090"/>
                                <w:p w14:paraId="3F316F48" w14:textId="77777777" w:rsidR="009F1090" w:rsidRDefault="009F1090"/>
                                <w:p w14:paraId="560087EB" w14:textId="77777777" w:rsidR="009F1090" w:rsidRDefault="009F109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582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3pt;margin-top:28.4pt;width:471.6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" fillcolor="#f2f2f2 [3052]" strokecolor="red" strokeweight="1.5pt">
                      <v:stroke dashstyle="dash"/>
                      <v:textbox>
                        <w:txbxContent>
                          <w:p w14:paraId="38F71FFE" w14:textId="4D77008A" w:rsidR="009F1090" w:rsidRPr="009F1090" w:rsidRDefault="009F109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F1090">
                              <w:rPr>
                                <w:i/>
                                <w:iCs/>
                              </w:rPr>
                              <w:t xml:space="preserve">Please give brief details of ASK SAL </w:t>
                            </w:r>
                            <w:r w:rsidR="000900F3">
                              <w:rPr>
                                <w:i/>
                                <w:iCs/>
                              </w:rPr>
                              <w:t>o</w:t>
                            </w:r>
                            <w:r w:rsidRPr="009F1090">
                              <w:rPr>
                                <w:i/>
                                <w:iCs/>
                              </w:rPr>
                              <w:t>utcome:</w:t>
                            </w:r>
                            <w:r w:rsidR="000900F3">
                              <w:rPr>
                                <w:i/>
                                <w:iCs/>
                              </w:rPr>
                              <w:t xml:space="preserve"> (date)</w:t>
                            </w:r>
                          </w:p>
                          <w:p w14:paraId="4DE4ED21" w14:textId="77777777" w:rsidR="009F1090" w:rsidRDefault="009F1090"/>
                          <w:p w14:paraId="133D2D89" w14:textId="77777777" w:rsidR="009F1090" w:rsidRDefault="009F1090"/>
                          <w:p w14:paraId="3F316F48" w14:textId="77777777" w:rsidR="009F1090" w:rsidRDefault="009F1090"/>
                          <w:p w14:paraId="560087EB" w14:textId="77777777" w:rsidR="009F1090" w:rsidRDefault="009F109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F1090">
              <w:rPr>
                <w:b/>
                <w:i/>
                <w:color w:val="FF0000"/>
                <w:sz w:val="36"/>
                <w:szCs w:val="36"/>
              </w:rPr>
              <w:t>Referral is following a consultation through ASK SAL</w:t>
            </w:r>
          </w:p>
          <w:p w14:paraId="12384B15" w14:textId="4F829331" w:rsidR="009F1090" w:rsidRPr="00692875" w:rsidRDefault="009F1090" w:rsidP="001E352B">
            <w:pPr>
              <w:rPr>
                <w:b/>
                <w:i/>
                <w:sz w:val="20"/>
                <w:szCs w:val="20"/>
              </w:rPr>
            </w:pPr>
          </w:p>
        </w:tc>
      </w:tr>
      <w:tr w:rsidR="009A34F9" w:rsidRPr="00692875" w14:paraId="07E9F527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2FF3DBAD" w14:textId="47630472" w:rsidR="009A34F9" w:rsidRDefault="009A34F9" w:rsidP="001E352B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DETAILS</w:t>
            </w:r>
            <w:r w:rsidR="00721EEB" w:rsidRPr="00692875">
              <w:rPr>
                <w:b/>
                <w:i/>
                <w:sz w:val="20"/>
                <w:szCs w:val="20"/>
              </w:rPr>
              <w:t xml:space="preserve"> OF PERSON COMPLETING REFERRAL</w:t>
            </w:r>
            <w:r w:rsidR="009F1090">
              <w:rPr>
                <w:b/>
                <w:i/>
                <w:sz w:val="20"/>
                <w:szCs w:val="20"/>
              </w:rPr>
              <w:t xml:space="preserve"> TO INSPIRE</w:t>
            </w:r>
          </w:p>
          <w:p w14:paraId="43C2169A" w14:textId="092372B2" w:rsidR="002346DC" w:rsidRPr="00692875" w:rsidRDefault="002346DC" w:rsidP="001E352B">
            <w:pPr>
              <w:rPr>
                <w:b/>
                <w:i/>
                <w:sz w:val="20"/>
                <w:szCs w:val="20"/>
              </w:rPr>
            </w:pPr>
          </w:p>
        </w:tc>
      </w:tr>
      <w:tr w:rsidR="00BF586C" w:rsidRPr="00692875" w14:paraId="1FA26544" w14:textId="77777777" w:rsidTr="009F1090">
        <w:trPr>
          <w:jc w:val="center"/>
        </w:trPr>
        <w:tc>
          <w:tcPr>
            <w:tcW w:w="3681" w:type="dxa"/>
            <w:gridSpan w:val="4"/>
          </w:tcPr>
          <w:p w14:paraId="3B7848DF" w14:textId="77777777" w:rsidR="00D22C10" w:rsidRPr="00692875" w:rsidRDefault="009A34F9" w:rsidP="001E352B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Name of person completing referral:</w:t>
            </w:r>
          </w:p>
          <w:p w14:paraId="356E9F87" w14:textId="10906044" w:rsidR="001E352B" w:rsidRPr="00692875" w:rsidRDefault="001E352B" w:rsidP="00F30AF8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2118F3B3" w14:textId="77777777" w:rsidR="00D22C10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0C54D46B" w14:textId="77777777" w:rsidR="00D97CD5" w:rsidRDefault="00D97CD5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6FEAC705" w14:textId="5549D3F2" w:rsidR="00D97CD5" w:rsidRPr="00692875" w:rsidRDefault="00D97CD5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CE207E0" w14:textId="63F42CCF" w:rsidR="00D22C10" w:rsidRPr="00692875" w:rsidRDefault="009F1090" w:rsidP="009F1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Referral: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2654D5FF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86C" w:rsidRPr="00692875" w14:paraId="73E6E112" w14:textId="77777777" w:rsidTr="009F1090">
        <w:trPr>
          <w:jc w:val="center"/>
        </w:trPr>
        <w:tc>
          <w:tcPr>
            <w:tcW w:w="3681" w:type="dxa"/>
            <w:gridSpan w:val="4"/>
          </w:tcPr>
          <w:p w14:paraId="3512E753" w14:textId="231DCDE9" w:rsidR="00F30AF8" w:rsidRPr="00FF7AC2" w:rsidRDefault="00B5654A" w:rsidP="00FF7AC2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C</w:t>
            </w:r>
            <w:r w:rsidR="009A34F9" w:rsidRPr="00692875">
              <w:rPr>
                <w:b/>
                <w:sz w:val="20"/>
                <w:szCs w:val="20"/>
              </w:rPr>
              <w:t xml:space="preserve">ontact details: </w:t>
            </w:r>
          </w:p>
          <w:p w14:paraId="43A309CB" w14:textId="0947F6F1" w:rsidR="009A34F9" w:rsidRPr="005230A7" w:rsidRDefault="00DF51BE" w:rsidP="00CD27D4">
            <w:pPr>
              <w:jc w:val="right"/>
              <w:rPr>
                <w:b/>
                <w:i/>
                <w:iCs/>
                <w:sz w:val="16"/>
                <w:szCs w:val="16"/>
              </w:rPr>
            </w:pPr>
            <w:r w:rsidRPr="005230A7">
              <w:rPr>
                <w:b/>
                <w:i/>
                <w:iCs/>
                <w:sz w:val="16"/>
                <w:szCs w:val="16"/>
              </w:rPr>
              <w:t>e</w:t>
            </w:r>
            <w:r w:rsidR="00B93E3D" w:rsidRPr="005230A7">
              <w:rPr>
                <w:b/>
                <w:i/>
                <w:iCs/>
                <w:sz w:val="16"/>
                <w:szCs w:val="16"/>
              </w:rPr>
              <w:t>mail:</w:t>
            </w:r>
          </w:p>
          <w:p w14:paraId="34139C13" w14:textId="60BB8CAE" w:rsidR="001E352B" w:rsidRPr="00692875" w:rsidRDefault="001E352B" w:rsidP="00F30AF8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6F574B7B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2F7B1F0" w14:textId="18B69FB8" w:rsidR="00D22C10" w:rsidRPr="005230A7" w:rsidRDefault="009F1090" w:rsidP="009F1090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7371E83A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86C" w:rsidRPr="00692875" w14:paraId="0EE38FC7" w14:textId="77777777" w:rsidTr="009F1090">
        <w:trPr>
          <w:jc w:val="center"/>
        </w:trPr>
        <w:tc>
          <w:tcPr>
            <w:tcW w:w="3681" w:type="dxa"/>
            <w:gridSpan w:val="4"/>
          </w:tcPr>
          <w:p w14:paraId="7103FCAA" w14:textId="77777777" w:rsidR="002E0344" w:rsidRDefault="002E0344" w:rsidP="00F30AF8">
            <w:pPr>
              <w:jc w:val="center"/>
              <w:rPr>
                <w:b/>
                <w:sz w:val="20"/>
                <w:szCs w:val="20"/>
              </w:rPr>
            </w:pPr>
          </w:p>
          <w:p w14:paraId="7B5564F3" w14:textId="116D4CD8" w:rsidR="009A34F9" w:rsidRPr="00692875" w:rsidRDefault="00B5654A" w:rsidP="00F30AF8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N</w:t>
            </w:r>
            <w:r w:rsidR="009A34F9" w:rsidRPr="00692875">
              <w:rPr>
                <w:b/>
                <w:sz w:val="20"/>
                <w:szCs w:val="20"/>
              </w:rPr>
              <w:t>ame of setting</w:t>
            </w:r>
            <w:r w:rsidR="00CD2548">
              <w:rPr>
                <w:b/>
                <w:sz w:val="20"/>
                <w:szCs w:val="20"/>
              </w:rPr>
              <w:t>/school</w:t>
            </w: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160EB065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C55D0CF" w14:textId="77777777" w:rsidR="00721EEB" w:rsidRPr="00692875" w:rsidRDefault="00721EEB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31FD4C3B" w14:textId="50047C3F" w:rsidR="00721EEB" w:rsidRPr="00692875" w:rsidRDefault="000726BA" w:rsidP="009F1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Setting/school Borough</w:t>
            </w:r>
          </w:p>
          <w:p w14:paraId="4C91DEBE" w14:textId="61E89086" w:rsidR="00721EEB" w:rsidRPr="00692875" w:rsidRDefault="00721EEB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131B06E1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311B" w:rsidRPr="00692875" w14:paraId="42A242B6" w14:textId="77777777" w:rsidTr="0062139C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03639CA6" w14:textId="77777777" w:rsidR="0000311B" w:rsidRDefault="0000311B" w:rsidP="7655514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655514C">
              <w:rPr>
                <w:b/>
                <w:bCs/>
                <w:i/>
                <w:iCs/>
                <w:sz w:val="20"/>
                <w:szCs w:val="20"/>
              </w:rPr>
              <w:t>DETAILS OF Child</w:t>
            </w:r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Pr="7655514C">
              <w:rPr>
                <w:b/>
                <w:bCs/>
                <w:i/>
                <w:iCs/>
                <w:sz w:val="20"/>
                <w:szCs w:val="20"/>
              </w:rPr>
              <w:t>Young Person TO BE REFERRED</w:t>
            </w:r>
          </w:p>
          <w:p w14:paraId="256E17A6" w14:textId="3C1603E4" w:rsidR="0000311B" w:rsidRDefault="0000311B" w:rsidP="4856E0A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586C" w:rsidRPr="00692875" w14:paraId="7552B6DE" w14:textId="77777777" w:rsidTr="009F1090">
        <w:trPr>
          <w:jc w:val="center"/>
        </w:trPr>
        <w:tc>
          <w:tcPr>
            <w:tcW w:w="3681" w:type="dxa"/>
            <w:gridSpan w:val="4"/>
          </w:tcPr>
          <w:p w14:paraId="4BE26169" w14:textId="77777777" w:rsidR="001E352B" w:rsidRPr="00692875" w:rsidRDefault="001E352B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25FD2F2E" w14:textId="3220B8A3" w:rsidR="00D22C10" w:rsidRPr="00692875" w:rsidRDefault="00CC48A0" w:rsidP="001E35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Full </w:t>
            </w:r>
            <w:r w:rsidR="002F148A" w:rsidRPr="00692875">
              <w:rPr>
                <w:b/>
                <w:sz w:val="20"/>
                <w:szCs w:val="20"/>
              </w:rPr>
              <w:t>Name of CYP</w:t>
            </w:r>
          </w:p>
          <w:p w14:paraId="031FF84C" w14:textId="77777777" w:rsidR="00B5654A" w:rsidRPr="00692875" w:rsidRDefault="00B5654A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65E61B28" w14:textId="7A17EE5A" w:rsidR="001E352B" w:rsidRPr="00692875" w:rsidRDefault="001E352B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47ACB29C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6D76D30" w14:textId="77777777" w:rsidR="001E352B" w:rsidRPr="00692875" w:rsidRDefault="001E352B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474CE5C9" w14:textId="46BFCAE4" w:rsidR="00D22C10" w:rsidRPr="00692875" w:rsidRDefault="00A255BF" w:rsidP="001E352B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6C182510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304C2456" w14:textId="77777777" w:rsidTr="009F1090">
        <w:trPr>
          <w:trHeight w:val="948"/>
          <w:jc w:val="center"/>
        </w:trPr>
        <w:tc>
          <w:tcPr>
            <w:tcW w:w="3681" w:type="dxa"/>
            <w:gridSpan w:val="4"/>
          </w:tcPr>
          <w:p w14:paraId="0E0D4145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CYP Home</w:t>
            </w:r>
          </w:p>
          <w:p w14:paraId="2D8DB8C7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Address:</w:t>
            </w:r>
          </w:p>
          <w:p w14:paraId="30F6736D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70D6B25" w14:textId="77777777" w:rsidR="000D56AC" w:rsidRPr="00692875" w:rsidRDefault="000D56AC" w:rsidP="00CB5BE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76F727F3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02C48334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7EA00FC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58D46B3E" w14:textId="77777777" w:rsidR="000D56AC" w:rsidRPr="00692875" w:rsidRDefault="000D56AC" w:rsidP="00CB5BE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485795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68230CA7" w14:textId="6354BA81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Home Borough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23A9486C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6B8C" w:rsidRPr="00692875" w14:paraId="6429F651" w14:textId="77777777" w:rsidTr="0000311B">
        <w:trPr>
          <w:trHeight w:val="266"/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06B83731" w14:textId="2B9C2DFC" w:rsidR="00B06B8C" w:rsidRPr="00692875" w:rsidRDefault="00B06B8C" w:rsidP="00B06B8C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  <w:highlight w:val="yellow"/>
              </w:rPr>
              <w:t>Please highlight as applicable:</w:t>
            </w:r>
          </w:p>
        </w:tc>
      </w:tr>
      <w:tr w:rsidR="009F1090" w:rsidRPr="00692875" w14:paraId="3893A000" w14:textId="77777777" w:rsidTr="009F1090">
        <w:trPr>
          <w:jc w:val="center"/>
        </w:trPr>
        <w:tc>
          <w:tcPr>
            <w:tcW w:w="1696" w:type="dxa"/>
            <w:gridSpan w:val="2"/>
            <w:vMerge w:val="restart"/>
            <w:shd w:val="clear" w:color="auto" w:fill="EAF1DD" w:themeFill="accent3" w:themeFillTint="33"/>
          </w:tcPr>
          <w:p w14:paraId="57437B1C" w14:textId="5B6EB955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gramStart"/>
            <w:r>
              <w:rPr>
                <w:b/>
                <w:sz w:val="20"/>
                <w:szCs w:val="20"/>
              </w:rPr>
              <w:t>Current  PHASE</w:t>
            </w:r>
            <w:proofErr w:type="gramEnd"/>
          </w:p>
          <w:p w14:paraId="1E29F536" w14:textId="4AB0D89B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65EA81F9" w14:textId="16116B1D" w:rsidR="009F1090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EYFS</w:t>
            </w:r>
          </w:p>
          <w:p w14:paraId="49E5B826" w14:textId="77777777" w:rsidR="009F1090" w:rsidRPr="00692875" w:rsidRDefault="009F1090" w:rsidP="000D56AC">
            <w:pPr>
              <w:rPr>
                <w:b/>
                <w:bCs/>
                <w:sz w:val="20"/>
                <w:szCs w:val="20"/>
              </w:rPr>
            </w:pPr>
          </w:p>
          <w:p w14:paraId="38A2B0BD" w14:textId="57708555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KS1</w:t>
            </w:r>
          </w:p>
          <w:p w14:paraId="34556E9D" w14:textId="77777777" w:rsidR="009F1090" w:rsidRPr="00E27E7C" w:rsidRDefault="009F1090" w:rsidP="000D56A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2B7E83F" w14:textId="4AAC6C59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KS2</w:t>
            </w:r>
          </w:p>
          <w:p w14:paraId="58B99B4F" w14:textId="77777777" w:rsidR="009F1090" w:rsidRPr="00E27E7C" w:rsidRDefault="009F1090" w:rsidP="000D56A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3C5722A" w14:textId="4322EA2C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KS3</w:t>
            </w:r>
          </w:p>
          <w:p w14:paraId="671FD7F8" w14:textId="77777777" w:rsidR="009F1090" w:rsidRPr="00E27E7C" w:rsidRDefault="009F1090" w:rsidP="000D56A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D7E7373" w14:textId="19A82C54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KS4</w:t>
            </w:r>
          </w:p>
          <w:p w14:paraId="28B41AAA" w14:textId="206FBC3C" w:rsidR="009F1090" w:rsidRDefault="009F1090" w:rsidP="000D56AC">
            <w:pPr>
              <w:ind w:left="360"/>
              <w:rPr>
                <w:b/>
                <w:bCs/>
                <w:sz w:val="20"/>
                <w:szCs w:val="20"/>
              </w:rPr>
            </w:pPr>
          </w:p>
          <w:p w14:paraId="1F62E51B" w14:textId="5CFF389E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Post 16</w:t>
            </w:r>
          </w:p>
        </w:tc>
        <w:tc>
          <w:tcPr>
            <w:tcW w:w="1985" w:type="dxa"/>
            <w:gridSpan w:val="2"/>
            <w:vMerge w:val="restart"/>
            <w:shd w:val="clear" w:color="auto" w:fill="EAF1DD" w:themeFill="accent3" w:themeFillTint="33"/>
          </w:tcPr>
          <w:p w14:paraId="7B12D76D" w14:textId="77777777" w:rsidR="009F1090" w:rsidRDefault="009F1090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Year group:</w:t>
            </w: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CDF6AEC" w14:textId="77777777" w:rsidR="009F1090" w:rsidRDefault="009F1090" w:rsidP="000D56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159469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Nur1</w:t>
            </w:r>
          </w:p>
          <w:p w14:paraId="50EB4E38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Nur2</w:t>
            </w:r>
          </w:p>
          <w:p w14:paraId="6E249E85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34563">
              <w:rPr>
                <w:b/>
                <w:bCs/>
                <w:sz w:val="20"/>
                <w:szCs w:val="20"/>
              </w:rPr>
              <w:t>YrR</w:t>
            </w:r>
            <w:proofErr w:type="spellEnd"/>
          </w:p>
          <w:p w14:paraId="0DE24EE7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Yr1</w:t>
            </w:r>
          </w:p>
          <w:p w14:paraId="3DF9ADB0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 xml:space="preserve">Yr2  </w:t>
            </w:r>
          </w:p>
          <w:p w14:paraId="2E891480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Yr3</w:t>
            </w:r>
          </w:p>
          <w:p w14:paraId="5BE44AFD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Yr4</w:t>
            </w:r>
          </w:p>
          <w:p w14:paraId="601DB99B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Yr5</w:t>
            </w:r>
          </w:p>
          <w:p w14:paraId="6F664626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Yr6</w:t>
            </w:r>
          </w:p>
          <w:p w14:paraId="419E0DA6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Yr7</w:t>
            </w:r>
          </w:p>
          <w:p w14:paraId="677E7E3B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Yr8</w:t>
            </w:r>
          </w:p>
          <w:p w14:paraId="7ABD90F8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Yr9</w:t>
            </w:r>
          </w:p>
          <w:p w14:paraId="556F7DBE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Yr10</w:t>
            </w:r>
          </w:p>
          <w:p w14:paraId="3137C169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Yr11</w:t>
            </w:r>
          </w:p>
          <w:p w14:paraId="43039563" w14:textId="77777777" w:rsidR="009F1090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Post 16</w:t>
            </w: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E3EBDEB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6A22DE2D" w14:textId="7B86D24D" w:rsidR="009F1090" w:rsidRPr="00B0688A" w:rsidRDefault="009F1090" w:rsidP="00B0688A">
            <w:pPr>
              <w:rPr>
                <w:b/>
                <w:sz w:val="22"/>
              </w:rPr>
            </w:pPr>
          </w:p>
          <w:p w14:paraId="493721EA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668CE649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0FF9D2DD" w14:textId="5D7CEEE1" w:rsidR="009F1090" w:rsidRPr="00B0688A" w:rsidRDefault="009F1090" w:rsidP="009F1090">
            <w:pPr>
              <w:rPr>
                <w:b/>
                <w:sz w:val="20"/>
                <w:szCs w:val="20"/>
              </w:rPr>
            </w:pPr>
          </w:p>
        </w:tc>
        <w:tc>
          <w:tcPr>
            <w:tcW w:w="6525" w:type="dxa"/>
            <w:gridSpan w:val="7"/>
            <w:shd w:val="clear" w:color="auto" w:fill="FFFFFF" w:themeFill="background1"/>
          </w:tcPr>
          <w:p w14:paraId="4671E219" w14:textId="19FBA523" w:rsidR="009F1090" w:rsidRPr="00B0688A" w:rsidRDefault="009F1090" w:rsidP="009F1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</w:t>
            </w:r>
            <w:r w:rsidRPr="00B0688A">
              <w:rPr>
                <w:b/>
                <w:sz w:val="20"/>
                <w:szCs w:val="20"/>
              </w:rPr>
              <w:t>SEN Status:</w:t>
            </w:r>
          </w:p>
          <w:p w14:paraId="778F0844" w14:textId="77777777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FDE50BB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EHCP</w:t>
            </w:r>
          </w:p>
          <w:p w14:paraId="0ECC116B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45C4F689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EHCNA</w:t>
            </w:r>
          </w:p>
          <w:p w14:paraId="3032B63E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24864583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SEN Support</w:t>
            </w:r>
          </w:p>
          <w:p w14:paraId="4E257606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3F273D1F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 xml:space="preserve">Inclusion Funding: </w:t>
            </w:r>
          </w:p>
          <w:p w14:paraId="030BAC6D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1A9399D1" w14:textId="7B893D72" w:rsid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Contingency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452E493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26128E66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7F553761" w14:textId="114768B9" w:rsid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SENIF</w:t>
            </w:r>
            <w:r>
              <w:rPr>
                <w:b/>
                <w:sz w:val="20"/>
                <w:szCs w:val="20"/>
              </w:rPr>
              <w:t xml:space="preserve"> Band: </w:t>
            </w:r>
          </w:p>
          <w:p w14:paraId="594EA16C" w14:textId="1BEF71BF" w:rsidR="009F1090" w:rsidRPr="00692875" w:rsidRDefault="009F1090" w:rsidP="00B0688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1090" w:rsidRPr="00692875" w14:paraId="015DE071" w14:textId="77777777" w:rsidTr="009F1090">
        <w:trPr>
          <w:trHeight w:val="520"/>
          <w:jc w:val="center"/>
        </w:trPr>
        <w:tc>
          <w:tcPr>
            <w:tcW w:w="1696" w:type="dxa"/>
            <w:gridSpan w:val="2"/>
            <w:vMerge/>
            <w:shd w:val="clear" w:color="auto" w:fill="EAF1DD" w:themeFill="accent3" w:themeFillTint="33"/>
          </w:tcPr>
          <w:p w14:paraId="6D14842C" w14:textId="77777777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EAF1DD" w:themeFill="accent3" w:themeFillTint="33"/>
          </w:tcPr>
          <w:p w14:paraId="205D5EAB" w14:textId="77777777" w:rsidR="009F1090" w:rsidRPr="4856E0A9" w:rsidRDefault="009F1090" w:rsidP="000D56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shd w:val="clear" w:color="auto" w:fill="FFFFFF" w:themeFill="background1"/>
          </w:tcPr>
          <w:p w14:paraId="663F0551" w14:textId="0AEEF060" w:rsidR="009F1090" w:rsidRDefault="009F1090" w:rsidP="000D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Attendance:      previous year:</w:t>
            </w:r>
          </w:p>
          <w:p w14:paraId="5BE80096" w14:textId="73EC11D0" w:rsidR="009F1090" w:rsidRPr="006D7A07" w:rsidRDefault="009F1090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A07">
              <w:rPr>
                <w:bCs/>
                <w:i/>
                <w:iCs/>
                <w:sz w:val="20"/>
                <w:szCs w:val="20"/>
              </w:rPr>
              <w:t>or</w:t>
            </w:r>
          </w:p>
          <w:p w14:paraId="2658233E" w14:textId="7CE850E8" w:rsidR="009F1090" w:rsidRDefault="009F1090" w:rsidP="000D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current year to date: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1E4CBF91" w14:textId="244192DC" w:rsidR="009F1090" w:rsidRPr="4856E0A9" w:rsidRDefault="009F1090" w:rsidP="000D56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%</w:t>
            </w:r>
          </w:p>
        </w:tc>
      </w:tr>
      <w:tr w:rsidR="009F1090" w:rsidRPr="00692875" w14:paraId="4E780D5D" w14:textId="77777777" w:rsidTr="009F1090">
        <w:trPr>
          <w:trHeight w:val="273"/>
          <w:jc w:val="center"/>
        </w:trPr>
        <w:tc>
          <w:tcPr>
            <w:tcW w:w="1696" w:type="dxa"/>
            <w:gridSpan w:val="2"/>
            <w:vMerge/>
            <w:shd w:val="clear" w:color="auto" w:fill="EAF1DD" w:themeFill="accent3" w:themeFillTint="33"/>
          </w:tcPr>
          <w:p w14:paraId="7B7D5EC1" w14:textId="77777777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EAF1DD" w:themeFill="accent3" w:themeFillTint="33"/>
          </w:tcPr>
          <w:p w14:paraId="578F866A" w14:textId="77777777" w:rsidR="009F1090" w:rsidRPr="4856E0A9" w:rsidRDefault="009F1090" w:rsidP="000D56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shd w:val="clear" w:color="auto" w:fill="FFFFFF" w:themeFill="background1"/>
          </w:tcPr>
          <w:p w14:paraId="38247177" w14:textId="77777777" w:rsidR="009F1090" w:rsidRDefault="009F1090" w:rsidP="000D56AC">
            <w:pPr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16D58CE8" w14:textId="77777777" w:rsidR="009F1090" w:rsidRDefault="009F1090" w:rsidP="000D56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14:paraId="6921BDB7" w14:textId="3AE0BBE6" w:rsidR="009F1090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56AC" w:rsidRPr="00692875" w14:paraId="78D972AC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0BE6D29D" w14:textId="03904CD8" w:rsidR="000D56AC" w:rsidRDefault="000D56AC" w:rsidP="000D56A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655514C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DETAILS </w:t>
            </w:r>
            <w:r>
              <w:rPr>
                <w:b/>
                <w:bCs/>
                <w:i/>
                <w:iCs/>
                <w:sz w:val="20"/>
                <w:szCs w:val="20"/>
              </w:rPr>
              <w:t>of</w:t>
            </w:r>
            <w:r w:rsidRPr="7655514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Parent/Caregiver of </w:t>
            </w:r>
            <w:r w:rsidRPr="7655514C">
              <w:rPr>
                <w:b/>
                <w:bCs/>
                <w:i/>
                <w:iCs/>
                <w:sz w:val="20"/>
                <w:szCs w:val="20"/>
              </w:rPr>
              <w:t>Child</w:t>
            </w:r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Pr="7655514C">
              <w:rPr>
                <w:b/>
                <w:bCs/>
                <w:i/>
                <w:iCs/>
                <w:sz w:val="20"/>
                <w:szCs w:val="20"/>
              </w:rPr>
              <w:t xml:space="preserve">Young Person </w:t>
            </w:r>
          </w:p>
          <w:p w14:paraId="5A333086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38236651" w14:textId="77777777" w:rsidTr="009F1090">
        <w:trPr>
          <w:jc w:val="center"/>
        </w:trPr>
        <w:tc>
          <w:tcPr>
            <w:tcW w:w="1271" w:type="dxa"/>
          </w:tcPr>
          <w:p w14:paraId="7A28C02A" w14:textId="03E10887" w:rsidR="000D56AC" w:rsidRPr="0019692F" w:rsidRDefault="000D56AC" w:rsidP="000D56AC">
            <w:pPr>
              <w:jc w:val="center"/>
              <w:rPr>
                <w:b/>
                <w:sz w:val="18"/>
                <w:szCs w:val="18"/>
              </w:rPr>
            </w:pPr>
            <w:r w:rsidRPr="0019692F">
              <w:rPr>
                <w:b/>
                <w:sz w:val="18"/>
                <w:szCs w:val="18"/>
              </w:rPr>
              <w:t>Name of Parent</w:t>
            </w:r>
            <w:proofErr w:type="gramStart"/>
            <w:r w:rsidRPr="0019692F">
              <w:rPr>
                <w:b/>
                <w:sz w:val="18"/>
                <w:szCs w:val="18"/>
              </w:rPr>
              <w:t>/  Caregiver</w:t>
            </w:r>
            <w:proofErr w:type="gramEnd"/>
          </w:p>
        </w:tc>
        <w:tc>
          <w:tcPr>
            <w:tcW w:w="5245" w:type="dxa"/>
            <w:gridSpan w:val="6"/>
            <w:shd w:val="clear" w:color="auto" w:fill="EAF1DD" w:themeFill="accent3" w:themeFillTint="33"/>
          </w:tcPr>
          <w:p w14:paraId="0F7AF7D3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72A5D91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08611428" w14:textId="7B820C9A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F4EF09E" w14:textId="412B9AA5" w:rsidR="000D56AC" w:rsidRPr="0019692F" w:rsidRDefault="000D56AC" w:rsidP="000D56AC">
            <w:pPr>
              <w:jc w:val="center"/>
              <w:rPr>
                <w:b/>
                <w:sz w:val="18"/>
                <w:szCs w:val="18"/>
              </w:rPr>
            </w:pPr>
            <w:r w:rsidRPr="0019692F">
              <w:rPr>
                <w:b/>
                <w:sz w:val="18"/>
                <w:szCs w:val="18"/>
              </w:rPr>
              <w:t>Relationship to Child/Young Person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3220F88F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6A26B62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02CEF60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627185B5" w14:textId="5FFE7720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12A" w:rsidRPr="00692875" w14:paraId="6EA60E9C" w14:textId="77777777" w:rsidTr="00CC517E">
        <w:trPr>
          <w:jc w:val="center"/>
        </w:trPr>
        <w:tc>
          <w:tcPr>
            <w:tcW w:w="1271" w:type="dxa"/>
          </w:tcPr>
          <w:p w14:paraId="3B059A8F" w14:textId="7C9685E6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</w:t>
            </w:r>
          </w:p>
          <w:p w14:paraId="359BB833" w14:textId="77777777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2113D1FA" w14:textId="3A0212C3" w:rsidR="002A012A" w:rsidRDefault="002A012A" w:rsidP="000D56A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e</w:t>
            </w:r>
            <w:r w:rsidRPr="00DA5DB1">
              <w:rPr>
                <w:b/>
                <w:i/>
                <w:iCs/>
                <w:sz w:val="20"/>
                <w:szCs w:val="20"/>
              </w:rPr>
              <w:t>mail:</w:t>
            </w:r>
          </w:p>
          <w:p w14:paraId="2FF216D9" w14:textId="1A8004DC" w:rsidR="002A012A" w:rsidRPr="00692875" w:rsidRDefault="002A012A" w:rsidP="000D56AC">
            <w:pPr>
              <w:rPr>
                <w:b/>
                <w:sz w:val="20"/>
                <w:szCs w:val="20"/>
              </w:rPr>
            </w:pPr>
          </w:p>
        </w:tc>
        <w:tc>
          <w:tcPr>
            <w:tcW w:w="8935" w:type="dxa"/>
            <w:gridSpan w:val="10"/>
            <w:shd w:val="clear" w:color="auto" w:fill="EAF1DD" w:themeFill="accent3" w:themeFillTint="33"/>
          </w:tcPr>
          <w:p w14:paraId="22E9C349" w14:textId="77777777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CF579CB" w14:textId="77777777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04E5C60" w14:textId="77777777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1D8ABDF4" w14:textId="77777777" w:rsidR="002A012A" w:rsidRPr="00692875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75800701" w14:textId="77777777" w:rsidTr="009F1090">
        <w:trPr>
          <w:trHeight w:val="328"/>
          <w:jc w:val="center"/>
        </w:trPr>
        <w:tc>
          <w:tcPr>
            <w:tcW w:w="8217" w:type="dxa"/>
            <w:gridSpan w:val="9"/>
            <w:vMerge w:val="restart"/>
            <w:shd w:val="clear" w:color="auto" w:fill="D9D9D9" w:themeFill="background1" w:themeFillShade="D9"/>
          </w:tcPr>
          <w:p w14:paraId="5B6F0605" w14:textId="77777777" w:rsidR="000D56AC" w:rsidRDefault="000D56AC" w:rsidP="000D56A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Referral cannot be actioned unless agreed:</w:t>
            </w:r>
          </w:p>
          <w:p w14:paraId="62B0808C" w14:textId="2E9BEC8E" w:rsidR="000D56AC" w:rsidRDefault="000D56AC" w:rsidP="000D56AC">
            <w:pPr>
              <w:rPr>
                <w:b/>
                <w:color w:val="FF0000"/>
                <w:sz w:val="20"/>
                <w:szCs w:val="20"/>
              </w:rPr>
            </w:pPr>
            <w:r w:rsidRPr="006A3F68">
              <w:rPr>
                <w:b/>
                <w:color w:val="FF0000"/>
                <w:sz w:val="20"/>
                <w:szCs w:val="20"/>
              </w:rPr>
              <w:t xml:space="preserve">INSPIRE Privacy Statement </w:t>
            </w:r>
            <w:r>
              <w:rPr>
                <w:b/>
                <w:color w:val="FF0000"/>
                <w:sz w:val="20"/>
                <w:szCs w:val="20"/>
              </w:rPr>
              <w:t xml:space="preserve">(at end of Form) </w:t>
            </w:r>
            <w:r w:rsidRPr="006A3F68">
              <w:rPr>
                <w:b/>
                <w:color w:val="FF0000"/>
                <w:sz w:val="20"/>
                <w:szCs w:val="20"/>
              </w:rPr>
              <w:t>has been read and agree</w:t>
            </w:r>
            <w:r>
              <w:rPr>
                <w:b/>
                <w:color w:val="FF0000"/>
                <w:sz w:val="20"/>
                <w:szCs w:val="20"/>
              </w:rPr>
              <w:t>ment given for</w:t>
            </w:r>
            <w:r w:rsidRPr="006A3F68">
              <w:rPr>
                <w:b/>
                <w:color w:val="FF0000"/>
                <w:sz w:val="20"/>
                <w:szCs w:val="20"/>
              </w:rPr>
              <w:t xml:space="preserve"> referral </w:t>
            </w:r>
            <w:r>
              <w:rPr>
                <w:b/>
                <w:color w:val="FF0000"/>
                <w:sz w:val="20"/>
                <w:szCs w:val="20"/>
              </w:rPr>
              <w:t xml:space="preserve">to INSPIRE given by Parent/Caregiver. </w:t>
            </w:r>
          </w:p>
          <w:p w14:paraId="09339144" w14:textId="2C09DBD3" w:rsidR="000D56AC" w:rsidRPr="006634C8" w:rsidRDefault="000D56AC" w:rsidP="000D56A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C463FF">
              <w:rPr>
                <w:bCs/>
                <w:i/>
                <w:iCs/>
                <w:color w:val="FF0000"/>
                <w:sz w:val="20"/>
                <w:szCs w:val="20"/>
              </w:rPr>
              <w:t>(Setting/School to retain permission evidence)</w:t>
            </w:r>
          </w:p>
          <w:p w14:paraId="50ECFC31" w14:textId="3EBDB4DF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2E7D9727" w14:textId="77777777" w:rsidR="000D56AC" w:rsidRDefault="000D56AC" w:rsidP="000D56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**</w:t>
            </w:r>
            <w:r w:rsidRPr="00FF4C51">
              <w:rPr>
                <w:b/>
                <w:color w:val="FF0000"/>
                <w:sz w:val="20"/>
                <w:szCs w:val="20"/>
              </w:rPr>
              <w:t>YES/NO</w:t>
            </w:r>
          </w:p>
          <w:p w14:paraId="2E93C1D6" w14:textId="37376381" w:rsidR="002A012A" w:rsidRPr="00692875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148D5DD7" w14:textId="77777777" w:rsidTr="009F1090">
        <w:trPr>
          <w:trHeight w:val="328"/>
          <w:jc w:val="center"/>
        </w:trPr>
        <w:tc>
          <w:tcPr>
            <w:tcW w:w="8217" w:type="dxa"/>
            <w:gridSpan w:val="9"/>
            <w:vMerge/>
            <w:shd w:val="clear" w:color="auto" w:fill="D9D9D9" w:themeFill="background1" w:themeFillShade="D9"/>
          </w:tcPr>
          <w:p w14:paraId="00076929" w14:textId="77777777" w:rsidR="000D56AC" w:rsidRPr="006A3F68" w:rsidRDefault="000D56AC" w:rsidP="000D56A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5205DAA3" w14:textId="3B5E447D" w:rsidR="000D56AC" w:rsidRDefault="000D56AC" w:rsidP="000D56AC">
            <w:pPr>
              <w:rPr>
                <w:b/>
                <w:color w:val="FF0000"/>
                <w:sz w:val="14"/>
                <w:szCs w:val="14"/>
              </w:rPr>
            </w:pPr>
          </w:p>
          <w:p w14:paraId="2A7633F9" w14:textId="77777777" w:rsidR="000D56AC" w:rsidRDefault="000D56AC" w:rsidP="000D56AC">
            <w:pPr>
              <w:rPr>
                <w:b/>
                <w:color w:val="FF0000"/>
                <w:sz w:val="14"/>
                <w:szCs w:val="14"/>
              </w:rPr>
            </w:pPr>
          </w:p>
          <w:p w14:paraId="5307FE36" w14:textId="271E573F" w:rsidR="000D56AC" w:rsidRPr="00393241" w:rsidRDefault="000D56AC" w:rsidP="000D56AC">
            <w:pPr>
              <w:rPr>
                <w:b/>
                <w:color w:val="FF0000"/>
                <w:sz w:val="14"/>
                <w:szCs w:val="14"/>
              </w:rPr>
            </w:pPr>
            <w:r w:rsidRPr="00393241">
              <w:rPr>
                <w:b/>
                <w:color w:val="FF0000"/>
                <w:sz w:val="14"/>
                <w:szCs w:val="14"/>
              </w:rPr>
              <w:t>Date: ……………</w:t>
            </w:r>
            <w:r>
              <w:rPr>
                <w:b/>
                <w:color w:val="FF0000"/>
                <w:sz w:val="14"/>
                <w:szCs w:val="14"/>
              </w:rPr>
              <w:t>…</w:t>
            </w:r>
          </w:p>
          <w:p w14:paraId="375A0C0F" w14:textId="1142FB5B" w:rsidR="000D56AC" w:rsidRPr="00393241" w:rsidRDefault="000D56AC" w:rsidP="000D56AC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0D56AC" w:rsidRPr="00692875" w14:paraId="569552D5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28B8EEA0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MEDICAL/HEALTH INFORMATION</w:t>
            </w:r>
          </w:p>
          <w:p w14:paraId="4DD3EF6F" w14:textId="51E09D62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1752D2" w:rsidRPr="00692875" w14:paraId="75F3E342" w14:textId="77777777" w:rsidTr="007966DE">
        <w:trPr>
          <w:jc w:val="center"/>
        </w:trPr>
        <w:tc>
          <w:tcPr>
            <w:tcW w:w="3326" w:type="dxa"/>
            <w:gridSpan w:val="3"/>
          </w:tcPr>
          <w:p w14:paraId="0D228A31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011C2C3B" w14:textId="5B593144" w:rsidR="001752D2" w:rsidRDefault="001752D2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Details</w:t>
            </w:r>
            <w:r>
              <w:rPr>
                <w:b/>
                <w:sz w:val="20"/>
                <w:szCs w:val="20"/>
              </w:rPr>
              <w:t>/dates</w:t>
            </w:r>
            <w:r w:rsidRPr="00692875">
              <w:rPr>
                <w:b/>
                <w:sz w:val="20"/>
                <w:szCs w:val="20"/>
              </w:rPr>
              <w:t xml:space="preserve"> of any </w:t>
            </w:r>
            <w:proofErr w:type="gramStart"/>
            <w:r w:rsidRPr="00692875">
              <w:rPr>
                <w:b/>
                <w:sz w:val="20"/>
                <w:szCs w:val="20"/>
              </w:rPr>
              <w:t>diagnos</w:t>
            </w:r>
            <w:r>
              <w:rPr>
                <w:b/>
                <w:sz w:val="20"/>
                <w:szCs w:val="20"/>
              </w:rPr>
              <w:t>i</w:t>
            </w:r>
            <w:r w:rsidRPr="00692875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;</w:t>
            </w:r>
            <w:proofErr w:type="gramEnd"/>
          </w:p>
          <w:p w14:paraId="30D99047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name of hospital/</w:t>
            </w:r>
            <w:r>
              <w:rPr>
                <w:b/>
                <w:sz w:val="20"/>
                <w:szCs w:val="20"/>
              </w:rPr>
              <w:t>Health</w:t>
            </w:r>
            <w:r w:rsidRPr="00692875">
              <w:rPr>
                <w:b/>
                <w:sz w:val="20"/>
                <w:szCs w:val="20"/>
              </w:rPr>
              <w:t xml:space="preserve"> professional</w:t>
            </w:r>
            <w:r>
              <w:rPr>
                <w:b/>
                <w:sz w:val="20"/>
                <w:szCs w:val="20"/>
              </w:rPr>
              <w:t xml:space="preserve"> if known</w:t>
            </w:r>
          </w:p>
          <w:p w14:paraId="2580BA27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56723EA6" w14:textId="77777777" w:rsidR="001752D2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7DA4BA4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0C94D94D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6387D9DB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3022D91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0" w:type="dxa"/>
            <w:gridSpan w:val="8"/>
            <w:shd w:val="clear" w:color="auto" w:fill="EAF1DD" w:themeFill="accent3" w:themeFillTint="33"/>
          </w:tcPr>
          <w:p w14:paraId="10F0CA62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2224B9AD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3E5A56A1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6D48BBBF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REFERRAL NEEDS DETAILS</w:t>
            </w:r>
          </w:p>
          <w:p w14:paraId="42BBEC05" w14:textId="71A54B5A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5B0A03FB" w14:textId="77777777" w:rsidTr="009F1090">
        <w:trPr>
          <w:trHeight w:val="163"/>
          <w:jc w:val="center"/>
        </w:trPr>
        <w:tc>
          <w:tcPr>
            <w:tcW w:w="3681" w:type="dxa"/>
            <w:gridSpan w:val="4"/>
          </w:tcPr>
          <w:p w14:paraId="68C201F3" w14:textId="17137F4A" w:rsidR="000D56AC" w:rsidRPr="00692875" w:rsidRDefault="000D56AC" w:rsidP="000D56AC">
            <w:pPr>
              <w:jc w:val="center"/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Key Area</w:t>
            </w:r>
            <w:r>
              <w:rPr>
                <w:b/>
                <w:sz w:val="20"/>
                <w:szCs w:val="20"/>
              </w:rPr>
              <w:t>(s)</w:t>
            </w:r>
            <w:r w:rsidRPr="00692875">
              <w:rPr>
                <w:b/>
                <w:sz w:val="20"/>
                <w:szCs w:val="20"/>
              </w:rPr>
              <w:t xml:space="preserve"> of Need – </w:t>
            </w:r>
            <w:r w:rsidRPr="002A012A">
              <w:rPr>
                <w:b/>
                <w:i/>
                <w:sz w:val="20"/>
                <w:szCs w:val="20"/>
                <w:highlight w:val="yellow"/>
              </w:rPr>
              <w:t xml:space="preserve">please </w:t>
            </w:r>
            <w:r w:rsidR="001752D2" w:rsidRPr="002A012A">
              <w:rPr>
                <w:b/>
                <w:i/>
                <w:sz w:val="20"/>
                <w:szCs w:val="20"/>
                <w:highlight w:val="yellow"/>
              </w:rPr>
              <w:t>highlight</w:t>
            </w:r>
          </w:p>
          <w:p w14:paraId="7B460751" w14:textId="50D8BAB8" w:rsidR="000D56AC" w:rsidRPr="00191883" w:rsidRDefault="000D56AC" w:rsidP="000D56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191883">
              <w:rPr>
                <w:b/>
                <w:i/>
                <w:iCs/>
                <w:sz w:val="16"/>
                <w:szCs w:val="16"/>
              </w:rPr>
              <w:t>SEND Code of Practice 2015</w:t>
            </w:r>
          </w:p>
        </w:tc>
        <w:tc>
          <w:tcPr>
            <w:tcW w:w="1271" w:type="dxa"/>
          </w:tcPr>
          <w:p w14:paraId="20A386DB" w14:textId="48635F1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Cognition &amp; Learning</w:t>
            </w:r>
          </w:p>
        </w:tc>
        <w:tc>
          <w:tcPr>
            <w:tcW w:w="1781" w:type="dxa"/>
            <w:gridSpan w:val="3"/>
          </w:tcPr>
          <w:p w14:paraId="3C7939A1" w14:textId="2677712F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Communication &amp; Interaction</w:t>
            </w:r>
          </w:p>
        </w:tc>
        <w:tc>
          <w:tcPr>
            <w:tcW w:w="1484" w:type="dxa"/>
          </w:tcPr>
          <w:p w14:paraId="11A4A690" w14:textId="7F136AE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Sensory and/or Physical</w:t>
            </w:r>
          </w:p>
        </w:tc>
        <w:tc>
          <w:tcPr>
            <w:tcW w:w="1989" w:type="dxa"/>
            <w:gridSpan w:val="2"/>
          </w:tcPr>
          <w:p w14:paraId="27895837" w14:textId="45EF718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Social, Emotional and Mental Health</w:t>
            </w:r>
          </w:p>
        </w:tc>
      </w:tr>
      <w:tr w:rsidR="000D56AC" w:rsidRPr="00692875" w14:paraId="3590F4FE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3D6F4B37" w14:textId="4D78379E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 xml:space="preserve">Brief description of </w:t>
            </w:r>
            <w:r>
              <w:rPr>
                <w:b/>
                <w:i/>
                <w:sz w:val="20"/>
                <w:szCs w:val="20"/>
              </w:rPr>
              <w:t>need</w:t>
            </w:r>
            <w:r w:rsidR="002A012A">
              <w:rPr>
                <w:b/>
                <w:i/>
                <w:sz w:val="20"/>
                <w:szCs w:val="20"/>
              </w:rPr>
              <w:t>(s)</w:t>
            </w:r>
            <w:r w:rsidRPr="00692875">
              <w:rPr>
                <w:b/>
                <w:i/>
                <w:sz w:val="20"/>
                <w:szCs w:val="20"/>
              </w:rPr>
              <w:t xml:space="preserve"> &amp; </w:t>
            </w:r>
            <w:r>
              <w:rPr>
                <w:b/>
                <w:i/>
                <w:sz w:val="20"/>
                <w:szCs w:val="20"/>
              </w:rPr>
              <w:t xml:space="preserve">how 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this </w:t>
            </w:r>
            <w:r w:rsidRPr="00692875">
              <w:rPr>
                <w:b/>
                <w:i/>
                <w:sz w:val="20"/>
                <w:szCs w:val="20"/>
              </w:rPr>
              <w:t>impact</w:t>
            </w:r>
            <w:r>
              <w:rPr>
                <w:b/>
                <w:i/>
                <w:sz w:val="20"/>
                <w:szCs w:val="20"/>
              </w:rPr>
              <w:t>s</w:t>
            </w:r>
            <w:proofErr w:type="gramEnd"/>
            <w:r w:rsidRPr="00692875">
              <w:rPr>
                <w:b/>
                <w:i/>
                <w:sz w:val="20"/>
                <w:szCs w:val="20"/>
              </w:rPr>
              <w:t xml:space="preserve"> on learning</w:t>
            </w:r>
          </w:p>
          <w:p w14:paraId="1166F350" w14:textId="1E40F7CE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05ECDFF5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4926A193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61D106C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24740C82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00D8FCB3" w14:textId="7798FECB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4373BB64" w14:textId="49E8B8BB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0003A9C4" w14:textId="279470CA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04B7ABC9" w14:textId="1545FA61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8A3077C" w14:textId="6162F0A1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2BB64B13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5B5BCF4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53B5F10A" w14:textId="1F630B50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4D6AAF2B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37D41D2B" w14:textId="77777777" w:rsidR="000D56AC" w:rsidRPr="00045D49" w:rsidRDefault="000D56AC" w:rsidP="000D56A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5F6FBF54" w14:textId="77777777" w:rsidR="000D56AC" w:rsidRDefault="000D56AC" w:rsidP="000D56A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***** </w:t>
            </w:r>
            <w:r w:rsidRPr="00045D49">
              <w:rPr>
                <w:b/>
                <w:i/>
                <w:iCs/>
                <w:sz w:val="20"/>
                <w:szCs w:val="20"/>
              </w:rPr>
              <w:t>Evidence of Graduated Approach</w:t>
            </w:r>
            <w:r>
              <w:rPr>
                <w:b/>
                <w:i/>
                <w:iCs/>
                <w:sz w:val="20"/>
                <w:szCs w:val="20"/>
              </w:rPr>
              <w:t xml:space="preserve"> used with CYP</w:t>
            </w:r>
            <w:r w:rsidRPr="00045D49">
              <w:rPr>
                <w:b/>
                <w:i/>
                <w:iCs/>
                <w:sz w:val="20"/>
                <w:szCs w:val="20"/>
              </w:rPr>
              <w:t>:</w:t>
            </w:r>
          </w:p>
          <w:p w14:paraId="2269BC54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2A1DFAE5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636BE0A9" w14:textId="3C968DA5" w:rsidR="000D56AC" w:rsidRDefault="000D56AC" w:rsidP="000D56AC">
            <w:pPr>
              <w:rPr>
                <w:b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7513"/>
              <w:gridCol w:w="1306"/>
            </w:tblGrid>
            <w:tr w:rsidR="000D56AC" w14:paraId="4A5D9C08" w14:textId="77777777" w:rsidTr="00E533B1">
              <w:tc>
                <w:tcPr>
                  <w:tcW w:w="1161" w:type="dxa"/>
                  <w:shd w:val="clear" w:color="auto" w:fill="BFBFBF" w:themeFill="background1" w:themeFillShade="BF"/>
                </w:tcPr>
                <w:p w14:paraId="5FA0CC75" w14:textId="02C6349B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APDR</w:t>
                  </w:r>
                </w:p>
              </w:tc>
              <w:tc>
                <w:tcPr>
                  <w:tcW w:w="7513" w:type="dxa"/>
                  <w:shd w:val="clear" w:color="auto" w:fill="BFBFBF" w:themeFill="background1" w:themeFillShade="BF"/>
                </w:tcPr>
                <w:p w14:paraId="36D0810B" w14:textId="13F66D88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Details</w:t>
                  </w:r>
                </w:p>
              </w:tc>
              <w:tc>
                <w:tcPr>
                  <w:tcW w:w="1306" w:type="dxa"/>
                  <w:shd w:val="clear" w:color="auto" w:fill="BFBFBF" w:themeFill="background1" w:themeFillShade="BF"/>
                </w:tcPr>
                <w:p w14:paraId="77F342FB" w14:textId="700AC18E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Date</w:t>
                  </w:r>
                  <w:r w:rsidR="00B2634F">
                    <w:rPr>
                      <w:b/>
                      <w:i/>
                      <w:iCs/>
                      <w:sz w:val="20"/>
                      <w:szCs w:val="20"/>
                    </w:rPr>
                    <w:t>(s)</w:t>
                  </w:r>
                </w:p>
              </w:tc>
            </w:tr>
            <w:tr w:rsidR="000D56AC" w14:paraId="64C56635" w14:textId="77777777" w:rsidTr="00E27E7C">
              <w:tc>
                <w:tcPr>
                  <w:tcW w:w="1161" w:type="dxa"/>
                </w:tcPr>
                <w:p w14:paraId="28DA2532" w14:textId="1B4D3849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Assess</w:t>
                  </w:r>
                </w:p>
              </w:tc>
              <w:tc>
                <w:tcPr>
                  <w:tcW w:w="7513" w:type="dxa"/>
                </w:tcPr>
                <w:p w14:paraId="1266721D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120F80EC" w14:textId="0DC262DF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7557B45D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53D1B153" w14:textId="1A67901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</w:tcPr>
                <w:p w14:paraId="2E8CA5E7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D56AC" w14:paraId="1A88488A" w14:textId="77777777" w:rsidTr="00E27E7C">
              <w:tc>
                <w:tcPr>
                  <w:tcW w:w="1161" w:type="dxa"/>
                </w:tcPr>
                <w:p w14:paraId="03EEF08D" w14:textId="154AC96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Plan</w:t>
                  </w:r>
                </w:p>
              </w:tc>
              <w:tc>
                <w:tcPr>
                  <w:tcW w:w="7513" w:type="dxa"/>
                </w:tcPr>
                <w:p w14:paraId="1C802D2B" w14:textId="40AF4C32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200AF01C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419689EE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008EF6EA" w14:textId="7F348285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</w:tcPr>
                <w:p w14:paraId="07A33080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D56AC" w14:paraId="45F7383D" w14:textId="77777777" w:rsidTr="00E27E7C">
              <w:tc>
                <w:tcPr>
                  <w:tcW w:w="1161" w:type="dxa"/>
                </w:tcPr>
                <w:p w14:paraId="79539149" w14:textId="09EEA712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lastRenderedPageBreak/>
                    <w:t>Do</w:t>
                  </w:r>
                </w:p>
              </w:tc>
              <w:tc>
                <w:tcPr>
                  <w:tcW w:w="7513" w:type="dxa"/>
                </w:tcPr>
                <w:p w14:paraId="5DAA1364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097B9714" w14:textId="5EAA22C2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40045C58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15F99A17" w14:textId="47364ED8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</w:tcPr>
                <w:p w14:paraId="23992A44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D56AC" w14:paraId="19A1BC42" w14:textId="77777777" w:rsidTr="00E27E7C">
              <w:tc>
                <w:tcPr>
                  <w:tcW w:w="1161" w:type="dxa"/>
                </w:tcPr>
                <w:p w14:paraId="38354537" w14:textId="474F48EF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Review</w:t>
                  </w:r>
                </w:p>
              </w:tc>
              <w:tc>
                <w:tcPr>
                  <w:tcW w:w="7513" w:type="dxa"/>
                </w:tcPr>
                <w:p w14:paraId="5EA35F5C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1E07011C" w14:textId="02577D14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71662B53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6EAD2CA3" w14:textId="655F8F3D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</w:tcPr>
                <w:p w14:paraId="04966B5F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3358DCD" w14:textId="77777777" w:rsidR="000D56AC" w:rsidRDefault="000D56AC" w:rsidP="000D56AC">
            <w:pPr>
              <w:rPr>
                <w:b/>
                <w:i/>
                <w:iCs/>
                <w:sz w:val="20"/>
                <w:szCs w:val="20"/>
              </w:rPr>
            </w:pPr>
          </w:p>
          <w:p w14:paraId="77B65D16" w14:textId="30C93CFD" w:rsidR="000D56AC" w:rsidRPr="00692875" w:rsidRDefault="000D56AC" w:rsidP="000D56AC">
            <w:pPr>
              <w:rPr>
                <w:b/>
                <w:sz w:val="20"/>
                <w:szCs w:val="20"/>
              </w:rPr>
            </w:pPr>
          </w:p>
        </w:tc>
      </w:tr>
      <w:tr w:rsidR="000D56AC" w:rsidRPr="00692875" w14:paraId="4DF1EBF4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58E46B36" w14:textId="6E62FA43" w:rsidR="000D56AC" w:rsidRPr="00692875" w:rsidRDefault="00AB6636" w:rsidP="00AB66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INSPIRE TEAMS</w:t>
            </w:r>
          </w:p>
        </w:tc>
      </w:tr>
      <w:tr w:rsidR="00F71EC9" w:rsidRPr="00692875" w14:paraId="5B3DFB43" w14:textId="77777777" w:rsidTr="00745FAB">
        <w:trPr>
          <w:trHeight w:val="1666"/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6D4CE674" w14:textId="77777777" w:rsidR="00F71EC9" w:rsidRPr="00B54769" w:rsidRDefault="00F71EC9" w:rsidP="000D56AC">
            <w:pPr>
              <w:jc w:val="center"/>
              <w:rPr>
                <w:b/>
                <w:szCs w:val="24"/>
              </w:rPr>
            </w:pPr>
            <w:r w:rsidRPr="00B54769">
              <w:rPr>
                <w:b/>
                <w:szCs w:val="24"/>
              </w:rPr>
              <w:t>Please detail any previous INSPIRE engagement relevant to current CYP referral</w:t>
            </w:r>
          </w:p>
          <w:p w14:paraId="3A31D18C" w14:textId="21E7070F" w:rsidR="00F71EC9" w:rsidRDefault="0076111C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e</w:t>
            </w:r>
            <w:r w:rsidRPr="00960CFF">
              <w:rPr>
                <w:bCs/>
                <w:i/>
                <w:iCs/>
                <w:sz w:val="20"/>
                <w:szCs w:val="20"/>
              </w:rPr>
              <w:t>.g</w:t>
            </w:r>
            <w:proofErr w:type="spellEnd"/>
            <w:r w:rsidR="00F71EC9" w:rsidRPr="00960CFF">
              <w:rPr>
                <w:bCs/>
                <w:i/>
                <w:iCs/>
                <w:sz w:val="20"/>
                <w:szCs w:val="20"/>
              </w:rPr>
              <w:t xml:space="preserve"> INSET/Training; previous </w:t>
            </w:r>
            <w:r w:rsidR="002A012A">
              <w:rPr>
                <w:bCs/>
                <w:i/>
                <w:iCs/>
                <w:sz w:val="20"/>
                <w:szCs w:val="20"/>
              </w:rPr>
              <w:t>intervention</w:t>
            </w:r>
            <w:r w:rsidR="00E46B3B">
              <w:rPr>
                <w:bCs/>
                <w:i/>
                <w:iCs/>
                <w:sz w:val="20"/>
                <w:szCs w:val="20"/>
              </w:rPr>
              <w:t>/</w:t>
            </w:r>
            <w:r w:rsidR="00F26EE9">
              <w:rPr>
                <w:bCs/>
                <w:i/>
                <w:iCs/>
                <w:sz w:val="20"/>
                <w:szCs w:val="20"/>
              </w:rPr>
              <w:t xml:space="preserve">Specific </w:t>
            </w:r>
            <w:r w:rsidR="00E46B3B">
              <w:rPr>
                <w:bCs/>
                <w:i/>
                <w:iCs/>
                <w:sz w:val="20"/>
                <w:szCs w:val="20"/>
              </w:rPr>
              <w:t xml:space="preserve">INSPIRE </w:t>
            </w:r>
            <w:r w:rsidR="00F26EE9">
              <w:rPr>
                <w:bCs/>
                <w:i/>
                <w:iCs/>
                <w:sz w:val="20"/>
                <w:szCs w:val="20"/>
              </w:rPr>
              <w:t>Staff</w:t>
            </w:r>
          </w:p>
          <w:p w14:paraId="2440C6CC" w14:textId="77777777" w:rsidR="00F71EC9" w:rsidRDefault="00F71EC9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14:paraId="641738E7" w14:textId="77777777" w:rsidR="00F71EC9" w:rsidRDefault="00F71EC9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14:paraId="69EEE9FB" w14:textId="77777777" w:rsidR="00F71EC9" w:rsidRPr="00960CFF" w:rsidRDefault="00F71EC9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14:paraId="127CDD2E" w14:textId="47B1030A" w:rsidR="00F71EC9" w:rsidRPr="00BB4378" w:rsidRDefault="00F71EC9" w:rsidP="000D56AC">
            <w:pPr>
              <w:rPr>
                <w:b/>
                <w:bCs/>
                <w:szCs w:val="24"/>
              </w:rPr>
            </w:pPr>
          </w:p>
        </w:tc>
      </w:tr>
      <w:tr w:rsidR="00AB6636" w:rsidRPr="00692875" w14:paraId="06242C33" w14:textId="77777777" w:rsidTr="00F71EC9">
        <w:trPr>
          <w:trHeight w:val="144"/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2FB5F55A" w14:textId="77777777" w:rsidR="00AB6636" w:rsidRDefault="00AB6636" w:rsidP="00AB6636">
            <w:pPr>
              <w:rPr>
                <w:b/>
                <w:i/>
                <w:sz w:val="20"/>
                <w:szCs w:val="20"/>
                <w:u w:val="single"/>
              </w:rPr>
            </w:pPr>
            <w:r w:rsidRPr="00692875">
              <w:rPr>
                <w:b/>
                <w:i/>
                <w:sz w:val="20"/>
                <w:szCs w:val="20"/>
              </w:rPr>
              <w:t xml:space="preserve">AGENCIES/PROFESSIONALS/SERVICES involvement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92875">
              <w:rPr>
                <w:b/>
                <w:i/>
                <w:sz w:val="20"/>
                <w:szCs w:val="20"/>
              </w:rPr>
              <w:t xml:space="preserve"> </w:t>
            </w:r>
            <w:r w:rsidRPr="002A012A">
              <w:rPr>
                <w:b/>
                <w:i/>
                <w:sz w:val="20"/>
                <w:szCs w:val="20"/>
                <w:highlight w:val="yellow"/>
                <w:u w:val="single"/>
              </w:rPr>
              <w:t xml:space="preserve">Please </w:t>
            </w:r>
            <w:proofErr w:type="gramStart"/>
            <w:r w:rsidRPr="002A012A">
              <w:rPr>
                <w:b/>
                <w:i/>
                <w:sz w:val="20"/>
                <w:szCs w:val="20"/>
                <w:highlight w:val="yellow"/>
                <w:u w:val="single"/>
              </w:rPr>
              <w:t>highlight  as</w:t>
            </w:r>
            <w:proofErr w:type="gramEnd"/>
            <w:r w:rsidRPr="002A012A">
              <w:rPr>
                <w:b/>
                <w:i/>
                <w:sz w:val="20"/>
                <w:szCs w:val="20"/>
                <w:highlight w:val="yellow"/>
                <w:u w:val="single"/>
              </w:rPr>
              <w:t xml:space="preserve"> relevant</w:t>
            </w:r>
          </w:p>
          <w:p w14:paraId="15EB7CEC" w14:textId="77777777" w:rsidR="00AB6636" w:rsidRDefault="00AB6636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6781004E" w14:textId="77777777" w:rsidTr="002A012A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4E95D6D0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OT</w:t>
            </w:r>
          </w:p>
          <w:p w14:paraId="535D0E2B" w14:textId="11002B9D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3F561FC" w14:textId="4A89C3D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Family Support</w:t>
            </w: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67BCDCA2" w14:textId="4938FC26" w:rsidR="000D56AC" w:rsidRPr="00692875" w:rsidRDefault="000D56AC" w:rsidP="00853242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Queensmill Outreach</w:t>
            </w: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536915C2" w14:textId="2C5A7ADE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 xml:space="preserve">Social </w:t>
            </w:r>
            <w:r>
              <w:rPr>
                <w:b/>
                <w:sz w:val="20"/>
                <w:szCs w:val="20"/>
              </w:rPr>
              <w:t>Care</w:t>
            </w:r>
          </w:p>
        </w:tc>
        <w:tc>
          <w:tcPr>
            <w:tcW w:w="1847" w:type="dxa"/>
            <w:shd w:val="clear" w:color="auto" w:fill="FFFFFF" w:themeFill="background1"/>
          </w:tcPr>
          <w:p w14:paraId="647E9758" w14:textId="264406D6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CAMHS</w:t>
            </w:r>
          </w:p>
        </w:tc>
      </w:tr>
      <w:tr w:rsidR="00C0463C" w:rsidRPr="00692875" w14:paraId="6FA3F65D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1C366C8B" w14:textId="77777777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7E19D2AE" w14:textId="0CAE57B5" w:rsidR="002A012A" w:rsidRPr="00692875" w:rsidRDefault="002A012A" w:rsidP="00C04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3FB46176" w14:textId="788741D7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060BB646" w14:textId="2E07BDCF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0A5C5D12" w14:textId="57DA9A27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146B3383" w14:textId="7D2B204A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C0463C" w:rsidRPr="00692875" w14:paraId="37E605E2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147FDF79" w14:textId="77777777" w:rsidR="00C0463C" w:rsidRDefault="00C0463C" w:rsidP="00C0463C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55877350" w14:textId="0A9D49A0" w:rsidR="00087F1A" w:rsidRPr="001A0CBC" w:rsidRDefault="00087F1A" w:rsidP="00C04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485FB428" w14:textId="77F5DC0C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1A8F322F" w14:textId="7A097501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0284EBC7" w14:textId="7858AE7E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055D555" w14:textId="7A82B549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1B57D447" w14:textId="77777777" w:rsidTr="00DE4923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397DD63A" w14:textId="4D0227C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Speech &amp; Language Therapy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67C11B44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Integrated Key Worker</w:t>
            </w:r>
          </w:p>
          <w:p w14:paraId="0D359C64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2B905426" w14:textId="763FEB5F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5AF910EB" w14:textId="31FC1427" w:rsidR="000D56AC" w:rsidRPr="00692875" w:rsidRDefault="0045059F" w:rsidP="00450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Physio</w:t>
            </w: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200ADC6B" w14:textId="0F6BFA76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 Academy Outreach</w:t>
            </w:r>
          </w:p>
        </w:tc>
        <w:tc>
          <w:tcPr>
            <w:tcW w:w="1847" w:type="dxa"/>
            <w:shd w:val="clear" w:color="auto" w:fill="FFFFFF" w:themeFill="background1"/>
          </w:tcPr>
          <w:p w14:paraId="5AF59B68" w14:textId="003B1542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School Counsellor</w:t>
            </w:r>
          </w:p>
        </w:tc>
      </w:tr>
      <w:tr w:rsidR="00C0463C" w:rsidRPr="00692875" w14:paraId="523C7387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5D50660B" w14:textId="77777777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5B88045A" w14:textId="6441707A" w:rsidR="002A012A" w:rsidRDefault="002A012A" w:rsidP="00C04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0C1BE3B7" w14:textId="3044E99B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24FB8FFD" w14:textId="6B718493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61CFB2B4" w14:textId="4E4BB433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78077C67" w14:textId="253905F6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C0463C" w:rsidRPr="00692875" w14:paraId="59196751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6C846EA3" w14:textId="77777777" w:rsidR="00C0463C" w:rsidRDefault="00C0463C" w:rsidP="00C0463C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28051D7B" w14:textId="3D84F201" w:rsidR="00087F1A" w:rsidRDefault="00087F1A" w:rsidP="00C04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6748BD84" w14:textId="5EC29F98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6C9B55E1" w14:textId="7CF7ECFE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1E3A8C48" w14:textId="494CDFF8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7245D3A" w14:textId="17A6722E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6693251D" w14:textId="77777777" w:rsidTr="009F75E5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7D548ED9" w14:textId="61F23CB6" w:rsidR="000D56AC" w:rsidRPr="00692875" w:rsidRDefault="00AB6780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SENDIASS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FF927B3" w14:textId="297709D8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ELSA</w:t>
            </w: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0474C417" w14:textId="66884BF0" w:rsidR="000D56AC" w:rsidRPr="00692875" w:rsidRDefault="000D56AC" w:rsidP="00853242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Miles Coverdale Outreach</w:t>
            </w: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0AED6492" w14:textId="65E211CA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 xml:space="preserve">Applied Behavioural </w:t>
            </w:r>
          </w:p>
          <w:p w14:paraId="0E935377" w14:textId="0BCA77A1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(ABA)</w:t>
            </w:r>
          </w:p>
        </w:tc>
        <w:tc>
          <w:tcPr>
            <w:tcW w:w="1847" w:type="dxa"/>
            <w:shd w:val="clear" w:color="auto" w:fill="FFFFFF" w:themeFill="background1"/>
          </w:tcPr>
          <w:p w14:paraId="13776610" w14:textId="0E594BA4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>Short Breaks</w:t>
            </w:r>
          </w:p>
        </w:tc>
      </w:tr>
      <w:tr w:rsidR="009F75E5" w:rsidRPr="00692875" w14:paraId="32B31F8C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52EF376D" w14:textId="77777777" w:rsidR="009F75E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4DD2E2D9" w14:textId="5BA9E841" w:rsidR="002A012A" w:rsidRPr="00692875" w:rsidRDefault="002A012A" w:rsidP="009F7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2E557992" w14:textId="203FF988" w:rsidR="009F75E5" w:rsidRPr="0069287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2025AE9B" w14:textId="515489CE" w:rsidR="009F75E5" w:rsidRPr="0069287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60A83E9B" w14:textId="333794E7" w:rsidR="009F75E5" w:rsidRPr="4856E0A9" w:rsidRDefault="009F75E5" w:rsidP="009F75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3176B965" w14:textId="76583F6D" w:rsidR="009F75E5" w:rsidRPr="4856E0A9" w:rsidRDefault="009F75E5" w:rsidP="009F75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9F75E5" w:rsidRPr="00692875" w14:paraId="7C2E6837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0ECC4BCD" w14:textId="77777777" w:rsidR="009F75E5" w:rsidRDefault="009F75E5" w:rsidP="009F75E5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6FC81953" w14:textId="32862CD0" w:rsidR="00087F1A" w:rsidRPr="00692875" w:rsidRDefault="00087F1A" w:rsidP="009F7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6A8081E8" w14:textId="6071F6E9" w:rsidR="009F75E5" w:rsidRPr="0069287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5F048BC1" w14:textId="0F1A3033" w:rsidR="009F75E5" w:rsidRPr="0069287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4C724939" w14:textId="7AB7C90C" w:rsidR="009F75E5" w:rsidRPr="4856E0A9" w:rsidRDefault="009F75E5" w:rsidP="009F75E5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576FEEF1" w14:textId="77A8DE39" w:rsidR="009F75E5" w:rsidRPr="4856E0A9" w:rsidRDefault="009F75E5" w:rsidP="009F75E5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57D7874F" w14:textId="77777777" w:rsidTr="00AB6636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1D462097" w14:textId="07FB2C00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EP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65CFE13" w14:textId="49D39FE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Portage</w:t>
            </w: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588BF8BD" w14:textId="09D3767A" w:rsidR="000D56AC" w:rsidRPr="00692875" w:rsidRDefault="000D56AC" w:rsidP="00853242">
            <w:pPr>
              <w:jc w:val="center"/>
              <w:rPr>
                <w:b/>
                <w:bCs/>
                <w:sz w:val="20"/>
                <w:szCs w:val="20"/>
              </w:rPr>
            </w:pPr>
            <w:r w:rsidRPr="7655514C">
              <w:rPr>
                <w:b/>
                <w:bCs/>
                <w:sz w:val="20"/>
                <w:szCs w:val="20"/>
              </w:rPr>
              <w:t>Cheyne Child Development Service</w:t>
            </w: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4BD0BBCC" w14:textId="0D327EB4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>ACE</w:t>
            </w:r>
          </w:p>
          <w:p w14:paraId="0CD262B3" w14:textId="0CEC711C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7927C5D6" w14:textId="23E2EEBE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LAC support – virtual school</w:t>
            </w:r>
          </w:p>
          <w:p w14:paraId="7E21200D" w14:textId="79F2F82D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6636" w:rsidRPr="00692875" w14:paraId="4EA23A08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0DA5CAC6" w14:textId="77777777" w:rsidR="00AB6636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4325F89B" w14:textId="726B88D6" w:rsidR="002A012A" w:rsidRPr="00692875" w:rsidRDefault="002A012A" w:rsidP="00AB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22BF2B67" w14:textId="226D680A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1AF0C0C6" w14:textId="5A3D097E" w:rsidR="00AB6636" w:rsidRPr="7655514C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212021CE" w14:textId="72A21A03" w:rsidR="00AB6636" w:rsidRPr="4856E0A9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68BDA650" w14:textId="4FCCCCDD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AB6636" w:rsidRPr="00692875" w14:paraId="406A0191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51712B87" w14:textId="77777777" w:rsidR="00AB6636" w:rsidRDefault="00AB6636" w:rsidP="00AB6636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6C85DE3B" w14:textId="7EDC2A26" w:rsidR="00087F1A" w:rsidRPr="00692875" w:rsidRDefault="00087F1A" w:rsidP="00AB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66AB638F" w14:textId="5F49FB46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581754F7" w14:textId="343995DB" w:rsidR="00AB6636" w:rsidRPr="7655514C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122376C7" w14:textId="2036BBD7" w:rsidR="00AB6636" w:rsidRPr="4856E0A9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75906B1C" w14:textId="6ED0F34E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479C0925" w14:textId="77777777" w:rsidTr="00AB6636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75F0E1D3" w14:textId="775D4672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Music Therapy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5144A06" w14:textId="3E4EEAB0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Drama Therapy</w:t>
            </w: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50E5B61D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Play Therapy</w:t>
            </w:r>
          </w:p>
          <w:p w14:paraId="66689115" w14:textId="20BB6A32" w:rsidR="000D56AC" w:rsidRPr="00692875" w:rsidRDefault="000D56AC" w:rsidP="00853242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245EDD0A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Art Therapy</w:t>
            </w:r>
          </w:p>
          <w:p w14:paraId="0978016B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5492C8B7" w14:textId="3AF2A9AD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3603B74E" w14:textId="4029F932" w:rsidR="000D56AC" w:rsidRPr="00692875" w:rsidRDefault="000D56AC" w:rsidP="00853242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>OTHER –</w:t>
            </w:r>
            <w:r w:rsidRPr="4856E0A9">
              <w:rPr>
                <w:b/>
                <w:bCs/>
                <w:sz w:val="16"/>
                <w:szCs w:val="16"/>
              </w:rPr>
              <w:t xml:space="preserve"> please specify</w:t>
            </w: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B6636" w:rsidRPr="00692875" w14:paraId="1B57E262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19162B5E" w14:textId="77777777" w:rsidR="00AB6636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41220701" w14:textId="59A31D8F" w:rsidR="002A012A" w:rsidRPr="00692875" w:rsidRDefault="002A012A" w:rsidP="00AB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517375EC" w14:textId="61B1E192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557FCBC1" w14:textId="00278A17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22B88FF8" w14:textId="07E944FD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1D77E34E" w14:textId="1B084CF8" w:rsidR="00AB6636" w:rsidRPr="4856E0A9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AB6636" w:rsidRPr="00692875" w14:paraId="6DD7E574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744E850E" w14:textId="77777777" w:rsidR="00AB6636" w:rsidRDefault="00AB6636" w:rsidP="00AB6636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13B709F9" w14:textId="77777777" w:rsidR="00087F1A" w:rsidRDefault="00087F1A" w:rsidP="00AB6636">
            <w:pPr>
              <w:jc w:val="center"/>
              <w:rPr>
                <w:b/>
                <w:sz w:val="20"/>
                <w:szCs w:val="20"/>
              </w:rPr>
            </w:pPr>
          </w:p>
          <w:p w14:paraId="24B6A00D" w14:textId="287D8AA5" w:rsidR="002A012A" w:rsidRPr="00692875" w:rsidRDefault="002A012A" w:rsidP="00AB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0D26D9E8" w14:textId="733CAE3F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26826230" w14:textId="79F5A852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72FD9B29" w14:textId="60475CEE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063657ED" w14:textId="2CC4FC24" w:rsidR="00AB6636" w:rsidRPr="4856E0A9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16C54CCF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4CA186BD" w14:textId="71D52A85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RESOURCES IN PLACE/USED with CYP </w:t>
            </w:r>
          </w:p>
          <w:p w14:paraId="4F3DF3F8" w14:textId="6BBAEC1B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6FA172A7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2C6297D2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FBCE2C3" w14:textId="49873D5B" w:rsidR="000D56AC" w:rsidRPr="002A012A" w:rsidRDefault="000D56AC" w:rsidP="000D56AC">
            <w:pPr>
              <w:rPr>
                <w:bCs/>
                <w:i/>
                <w:szCs w:val="24"/>
                <w:u w:val="single"/>
              </w:rPr>
            </w:pPr>
            <w:r w:rsidRPr="002A012A">
              <w:rPr>
                <w:bCs/>
                <w:i/>
                <w:szCs w:val="24"/>
              </w:rPr>
              <w:t xml:space="preserve">**Please list any equipment/resources/interventions/packages currently used to support learning &amp; inclusion </w:t>
            </w:r>
            <w:r w:rsidRPr="002A012A">
              <w:rPr>
                <w:bCs/>
                <w:i/>
                <w:szCs w:val="24"/>
                <w:u w:val="single"/>
              </w:rPr>
              <w:t>as relevant to needs of CYP named abov</w:t>
            </w:r>
            <w:r w:rsidR="002A012A" w:rsidRPr="002A012A">
              <w:rPr>
                <w:bCs/>
                <w:i/>
                <w:szCs w:val="24"/>
                <w:u w:val="single"/>
              </w:rPr>
              <w:t>e</w:t>
            </w:r>
          </w:p>
          <w:p w14:paraId="7B457981" w14:textId="77777777" w:rsidR="002A012A" w:rsidRPr="002A012A" w:rsidRDefault="002A012A" w:rsidP="000D56AC">
            <w:pPr>
              <w:rPr>
                <w:bCs/>
                <w:i/>
                <w:sz w:val="16"/>
                <w:szCs w:val="16"/>
                <w:u w:val="single"/>
              </w:rPr>
            </w:pPr>
          </w:p>
          <w:p w14:paraId="59D1B2FF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10B94CA6" w14:textId="77777777" w:rsidR="002A012A" w:rsidRDefault="002A012A" w:rsidP="000D56AC">
            <w:pPr>
              <w:rPr>
                <w:b/>
                <w:i/>
                <w:sz w:val="20"/>
                <w:szCs w:val="20"/>
              </w:rPr>
            </w:pPr>
          </w:p>
          <w:p w14:paraId="28661788" w14:textId="5D604C99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6D0D7263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57036E9D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RELEVANT TRAINING COMPLETED BY STAFF/SETTING/SCHOOL</w:t>
            </w:r>
          </w:p>
          <w:p w14:paraId="7EFA8D58" w14:textId="432E01AF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0947B8CF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3D90AE34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7C5F5A79" w14:textId="2FCB6B5A" w:rsidR="000D56AC" w:rsidRPr="002A012A" w:rsidRDefault="000D56AC" w:rsidP="000D56AC">
            <w:pPr>
              <w:rPr>
                <w:bCs/>
                <w:i/>
                <w:szCs w:val="24"/>
                <w:u w:val="single"/>
              </w:rPr>
            </w:pPr>
            <w:r w:rsidRPr="002A012A">
              <w:rPr>
                <w:bCs/>
                <w:i/>
                <w:szCs w:val="24"/>
              </w:rPr>
              <w:t xml:space="preserve">**Please detail any training courses/INSET/Advice sessions attended by staff </w:t>
            </w:r>
            <w:r w:rsidRPr="002A012A">
              <w:rPr>
                <w:b/>
                <w:i/>
                <w:szCs w:val="24"/>
                <w:u w:val="single"/>
              </w:rPr>
              <w:t>within past 12 months</w:t>
            </w:r>
            <w:r w:rsidRPr="002A012A">
              <w:rPr>
                <w:bCs/>
                <w:i/>
                <w:szCs w:val="24"/>
              </w:rPr>
              <w:t xml:space="preserve"> to support learning &amp; inclusion </w:t>
            </w:r>
            <w:r w:rsidRPr="002A012A">
              <w:rPr>
                <w:bCs/>
                <w:i/>
                <w:szCs w:val="24"/>
                <w:u w:val="single"/>
              </w:rPr>
              <w:t>as relevant to needs of CYP named abov</w:t>
            </w:r>
            <w:r w:rsidR="002A012A" w:rsidRPr="002A012A">
              <w:rPr>
                <w:bCs/>
                <w:i/>
                <w:szCs w:val="24"/>
                <w:u w:val="single"/>
              </w:rPr>
              <w:t xml:space="preserve">e </w:t>
            </w:r>
          </w:p>
          <w:p w14:paraId="0465FBE4" w14:textId="77777777" w:rsidR="00DB7FC3" w:rsidRDefault="00DB7FC3" w:rsidP="000D56AC">
            <w:pPr>
              <w:rPr>
                <w:b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985"/>
              <w:gridCol w:w="1304"/>
            </w:tblGrid>
            <w:tr w:rsidR="00DB7FC3" w14:paraId="50E0D20B" w14:textId="77777777" w:rsidTr="00DB7FC3">
              <w:tc>
                <w:tcPr>
                  <w:tcW w:w="6691" w:type="dxa"/>
                  <w:shd w:val="clear" w:color="auto" w:fill="A6A6A6" w:themeFill="background1" w:themeFillShade="A6"/>
                </w:tcPr>
                <w:p w14:paraId="2BAD149A" w14:textId="19DE9A08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Title of Training – relevant to named CYP referred</w:t>
                  </w:r>
                </w:p>
              </w:tc>
              <w:tc>
                <w:tcPr>
                  <w:tcW w:w="1985" w:type="dxa"/>
                  <w:shd w:val="clear" w:color="auto" w:fill="A6A6A6" w:themeFill="background1" w:themeFillShade="A6"/>
                </w:tcPr>
                <w:p w14:paraId="29FC2486" w14:textId="3582811B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Nos. staff trained</w:t>
                  </w:r>
                </w:p>
              </w:tc>
              <w:tc>
                <w:tcPr>
                  <w:tcW w:w="1304" w:type="dxa"/>
                  <w:shd w:val="clear" w:color="auto" w:fill="A6A6A6" w:themeFill="background1" w:themeFillShade="A6"/>
                </w:tcPr>
                <w:p w14:paraId="4911F495" w14:textId="5574308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Date</w:t>
                  </w:r>
                </w:p>
              </w:tc>
            </w:tr>
            <w:tr w:rsidR="00DB7FC3" w14:paraId="1DFB598A" w14:textId="77777777" w:rsidTr="00DB7FC3">
              <w:tc>
                <w:tcPr>
                  <w:tcW w:w="6691" w:type="dxa"/>
                </w:tcPr>
                <w:p w14:paraId="7AD4EF98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5BE6C8A3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3FABEA7C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14:paraId="414F65A6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DB7FC3" w14:paraId="1C2CF745" w14:textId="77777777" w:rsidTr="00DB7FC3">
              <w:tc>
                <w:tcPr>
                  <w:tcW w:w="6691" w:type="dxa"/>
                </w:tcPr>
                <w:p w14:paraId="3F261D83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4EA6BA81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D4DC99E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14:paraId="5C3C9BAC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DB7FC3" w14:paraId="1C87B1C9" w14:textId="77777777" w:rsidTr="00DB7FC3">
              <w:tc>
                <w:tcPr>
                  <w:tcW w:w="6691" w:type="dxa"/>
                </w:tcPr>
                <w:p w14:paraId="7BBD1284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7E9C8362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604274D3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7088B956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14:paraId="483B0DA8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F8F4D66" w14:textId="564F8B65" w:rsidR="00C235C7" w:rsidRDefault="002A012A" w:rsidP="000D56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Please indicate any </w:t>
            </w:r>
            <w:r w:rsidRPr="002A012A">
              <w:rPr>
                <w:b/>
                <w:i/>
                <w:sz w:val="20"/>
                <w:szCs w:val="20"/>
              </w:rPr>
              <w:t>that are booked/confirmed in future</w:t>
            </w:r>
          </w:p>
          <w:p w14:paraId="517E82C8" w14:textId="77777777" w:rsidR="002A012A" w:rsidRDefault="002A012A" w:rsidP="000D56AC">
            <w:pPr>
              <w:rPr>
                <w:b/>
                <w:i/>
                <w:sz w:val="20"/>
                <w:szCs w:val="20"/>
              </w:rPr>
            </w:pPr>
          </w:p>
          <w:p w14:paraId="7085FCC2" w14:textId="669B626E" w:rsidR="00DB7FC3" w:rsidRDefault="00DB7FC3" w:rsidP="000D56AC">
            <w:pPr>
              <w:rPr>
                <w:b/>
                <w:i/>
                <w:sz w:val="20"/>
                <w:szCs w:val="20"/>
              </w:rPr>
            </w:pPr>
            <w:r w:rsidRPr="002A012A">
              <w:rPr>
                <w:b/>
                <w:i/>
                <w:sz w:val="20"/>
                <w:szCs w:val="20"/>
                <w:highlight w:val="yellow"/>
              </w:rPr>
              <w:t>**please note: Evidence of Relevant Training engagement is a requirement for Referral Acceptance</w:t>
            </w:r>
          </w:p>
          <w:p w14:paraId="4C0224B9" w14:textId="1B15B832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2318E60E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706EB1CE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OUTCOMES for CYP</w:t>
            </w:r>
          </w:p>
          <w:p w14:paraId="2BB03CCA" w14:textId="77777777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7BDFBF8E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6049DDF3" w14:textId="1FC2ADA8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Please give details of how a referral for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92875">
              <w:rPr>
                <w:b/>
                <w:i/>
                <w:sz w:val="20"/>
                <w:szCs w:val="20"/>
              </w:rPr>
              <w:t xml:space="preserve">intervention from InSpIre will </w:t>
            </w:r>
            <w:r w:rsidRPr="00F46F5A">
              <w:rPr>
                <w:b/>
                <w:i/>
                <w:color w:val="00B050"/>
                <w:szCs w:val="24"/>
              </w:rPr>
              <w:t>benefit or make a difference</w:t>
            </w:r>
            <w:r w:rsidRPr="00F46F5A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as an outcome for </w:t>
            </w:r>
            <w:r w:rsidRPr="00692875">
              <w:rPr>
                <w:b/>
                <w:i/>
                <w:sz w:val="20"/>
                <w:szCs w:val="20"/>
              </w:rPr>
              <w:t xml:space="preserve">the CYP? </w:t>
            </w:r>
          </w:p>
          <w:p w14:paraId="5736B299" w14:textId="686E7DEF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71DEF4C7" w14:textId="116177C6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633C959C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1E89FD8D" w14:textId="77777777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16F36CF8" w14:textId="42633AAE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E09A8DA" w14:textId="44298A51" w:rsidR="000D56AC" w:rsidRPr="00692875" w:rsidRDefault="000D56AC" w:rsidP="000D56A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35B90DE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0D717184" w14:textId="77777777" w:rsidR="00DB7FC3" w:rsidRPr="00692875" w:rsidRDefault="00DB7FC3" w:rsidP="000D56AC">
            <w:pPr>
              <w:rPr>
                <w:b/>
                <w:i/>
                <w:sz w:val="20"/>
                <w:szCs w:val="20"/>
              </w:rPr>
            </w:pPr>
          </w:p>
          <w:p w14:paraId="512E64D9" w14:textId="5C16E635" w:rsidR="000D56AC" w:rsidRPr="00692875" w:rsidRDefault="000D56AC" w:rsidP="000D56A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5F7190BB" w14:textId="77777777" w:rsidTr="002C38BB">
        <w:trPr>
          <w:jc w:val="center"/>
        </w:trPr>
        <w:tc>
          <w:tcPr>
            <w:tcW w:w="10206" w:type="dxa"/>
            <w:gridSpan w:val="11"/>
            <w:shd w:val="clear" w:color="auto" w:fill="FFC000"/>
          </w:tcPr>
          <w:p w14:paraId="4435F864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6C1B0ACF" w14:textId="08CE6158" w:rsidR="000D56AC" w:rsidRPr="002C38BB" w:rsidRDefault="0065721A" w:rsidP="000D56AC">
            <w:pPr>
              <w:rPr>
                <w:bCs/>
                <w:i/>
                <w:sz w:val="28"/>
                <w:szCs w:val="28"/>
              </w:rPr>
            </w:pPr>
            <w:r w:rsidRPr="002C38BB">
              <w:rPr>
                <w:b/>
                <w:i/>
                <w:sz w:val="28"/>
                <w:szCs w:val="28"/>
              </w:rPr>
              <w:t xml:space="preserve">Please attach any other relevant information </w:t>
            </w:r>
            <w:proofErr w:type="spellStart"/>
            <w:r w:rsidRPr="002C38BB">
              <w:rPr>
                <w:bCs/>
                <w:i/>
                <w:sz w:val="28"/>
                <w:szCs w:val="28"/>
              </w:rPr>
              <w:t>eg</w:t>
            </w:r>
            <w:proofErr w:type="spellEnd"/>
            <w:r w:rsidRPr="002C38BB">
              <w:rPr>
                <w:bCs/>
                <w:i/>
                <w:sz w:val="28"/>
                <w:szCs w:val="28"/>
              </w:rPr>
              <w:t xml:space="preserve"> </w:t>
            </w:r>
            <w:r w:rsidR="00E5018C" w:rsidRPr="002C38BB">
              <w:rPr>
                <w:bCs/>
                <w:i/>
                <w:sz w:val="28"/>
                <w:szCs w:val="28"/>
              </w:rPr>
              <w:t xml:space="preserve">One Page Pupil Profile; </w:t>
            </w:r>
            <w:r w:rsidRPr="002C38BB">
              <w:rPr>
                <w:bCs/>
                <w:i/>
                <w:sz w:val="28"/>
                <w:szCs w:val="28"/>
              </w:rPr>
              <w:t>Sensory Profile; Assessment outcomes; EHC</w:t>
            </w:r>
            <w:r w:rsidR="00E5018C" w:rsidRPr="002C38BB">
              <w:rPr>
                <w:bCs/>
                <w:i/>
                <w:sz w:val="28"/>
                <w:szCs w:val="28"/>
              </w:rPr>
              <w:t>NA/</w:t>
            </w:r>
            <w:proofErr w:type="gramStart"/>
            <w:r w:rsidR="00E5018C" w:rsidRPr="002C38BB">
              <w:rPr>
                <w:bCs/>
                <w:i/>
                <w:sz w:val="28"/>
                <w:szCs w:val="28"/>
              </w:rPr>
              <w:t>EHCP;</w:t>
            </w:r>
            <w:proofErr w:type="gramEnd"/>
            <w:r w:rsidR="00E5018C" w:rsidRPr="002C38BB">
              <w:rPr>
                <w:bCs/>
                <w:i/>
                <w:sz w:val="28"/>
                <w:szCs w:val="28"/>
              </w:rPr>
              <w:t xml:space="preserve"> </w:t>
            </w:r>
          </w:p>
          <w:p w14:paraId="152A591A" w14:textId="097A99F1" w:rsidR="000D56AC" w:rsidRPr="002C38BB" w:rsidRDefault="000D56AC" w:rsidP="000D56A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E946EF5" w14:textId="1DC897C1" w:rsidR="000D56AC" w:rsidRPr="00692875" w:rsidRDefault="002C38BB" w:rsidP="002C38BB">
            <w:pPr>
              <w:jc w:val="center"/>
              <w:rPr>
                <w:b/>
                <w:i/>
                <w:sz w:val="20"/>
                <w:szCs w:val="20"/>
              </w:rPr>
            </w:pPr>
            <w:r w:rsidRPr="002C38BB">
              <w:rPr>
                <w:b/>
                <w:i/>
                <w:sz w:val="28"/>
                <w:szCs w:val="28"/>
              </w:rPr>
              <w:t>****</w:t>
            </w:r>
            <w:r w:rsidR="00EF220F" w:rsidRPr="002C38BB">
              <w:rPr>
                <w:b/>
                <w:i/>
                <w:sz w:val="28"/>
                <w:szCs w:val="28"/>
              </w:rPr>
              <w:t xml:space="preserve">INSPIRE may request further evidence </w:t>
            </w:r>
            <w:proofErr w:type="gramStart"/>
            <w:r w:rsidRPr="002C38BB">
              <w:rPr>
                <w:b/>
                <w:i/>
                <w:sz w:val="28"/>
                <w:szCs w:val="28"/>
              </w:rPr>
              <w:t>in order to</w:t>
            </w:r>
            <w:proofErr w:type="gramEnd"/>
            <w:r w:rsidRPr="002C38BB">
              <w:rPr>
                <w:b/>
                <w:i/>
                <w:sz w:val="28"/>
                <w:szCs w:val="28"/>
              </w:rPr>
              <w:t xml:space="preserve"> inform any Intervention considerations</w:t>
            </w:r>
          </w:p>
        </w:tc>
      </w:tr>
      <w:tr w:rsidR="000D56AC" w:rsidRPr="00692875" w14:paraId="228D274D" w14:textId="77777777" w:rsidTr="00FC505D">
        <w:trPr>
          <w:jc w:val="center"/>
        </w:trPr>
        <w:tc>
          <w:tcPr>
            <w:tcW w:w="10206" w:type="dxa"/>
            <w:gridSpan w:val="11"/>
            <w:shd w:val="clear" w:color="auto" w:fill="C00000"/>
          </w:tcPr>
          <w:p w14:paraId="208C09BF" w14:textId="77777777" w:rsidR="000D56AC" w:rsidRDefault="000D56AC" w:rsidP="000D56AC">
            <w:pPr>
              <w:jc w:val="center"/>
              <w:rPr>
                <w:rStyle w:val="Hyperlink"/>
                <w:b/>
                <w:bCs/>
                <w:color w:val="FFFFFF" w:themeColor="background1"/>
                <w:sz w:val="32"/>
                <w:szCs w:val="32"/>
              </w:rPr>
            </w:pPr>
            <w:r w:rsidRPr="009D15DF">
              <w:rPr>
                <w:sz w:val="32"/>
                <w:szCs w:val="32"/>
              </w:rPr>
              <w:t>Please return completed referral form to</w:t>
            </w:r>
            <w:r w:rsidRPr="00FC505D">
              <w:rPr>
                <w:color w:val="FFFFFF" w:themeColor="background1"/>
                <w:sz w:val="32"/>
                <w:szCs w:val="32"/>
              </w:rPr>
              <w:t xml:space="preserve"> </w:t>
            </w:r>
            <w:hyperlink r:id="rId10" w:history="1">
              <w:r w:rsidRPr="00B83EA4">
                <w:rPr>
                  <w:rStyle w:val="Hyperlink"/>
                  <w:b/>
                  <w:bCs/>
                  <w:color w:val="FFFFFF" w:themeColor="background1"/>
                  <w:sz w:val="32"/>
                  <w:szCs w:val="32"/>
                </w:rPr>
                <w:t>inspire@lbhf.gov.uk</w:t>
              </w:r>
            </w:hyperlink>
          </w:p>
          <w:p w14:paraId="66666615" w14:textId="77777777" w:rsidR="002A7E62" w:rsidRPr="005D6AD8" w:rsidRDefault="002A7E62" w:rsidP="000D56AC">
            <w:pPr>
              <w:jc w:val="center"/>
              <w:rPr>
                <w:sz w:val="32"/>
                <w:szCs w:val="32"/>
              </w:rPr>
            </w:pPr>
          </w:p>
          <w:p w14:paraId="21EC59F3" w14:textId="77777777" w:rsidR="000D56AC" w:rsidRDefault="00FC505D" w:rsidP="000D56AC">
            <w:pPr>
              <w:rPr>
                <w:b/>
                <w:i/>
                <w:sz w:val="18"/>
                <w:szCs w:val="18"/>
              </w:rPr>
            </w:pPr>
            <w:r w:rsidRPr="00B83EA4">
              <w:rPr>
                <w:b/>
                <w:i/>
                <w:sz w:val="18"/>
                <w:szCs w:val="18"/>
              </w:rPr>
              <w:t xml:space="preserve">*** </w:t>
            </w:r>
            <w:r w:rsidR="00E03C92" w:rsidRPr="00B83EA4">
              <w:rPr>
                <w:b/>
                <w:i/>
                <w:sz w:val="18"/>
                <w:szCs w:val="18"/>
              </w:rPr>
              <w:t>only Referrals received in the INSPIR</w:t>
            </w:r>
            <w:r w:rsidR="008553B3" w:rsidRPr="00B83EA4">
              <w:rPr>
                <w:b/>
                <w:i/>
                <w:sz w:val="18"/>
                <w:szCs w:val="18"/>
              </w:rPr>
              <w:t>E inbox can be considered…referrals to</w:t>
            </w:r>
            <w:r w:rsidR="00B83EA4" w:rsidRPr="00B83EA4">
              <w:rPr>
                <w:b/>
                <w:i/>
                <w:sz w:val="18"/>
                <w:szCs w:val="18"/>
              </w:rPr>
              <w:t xml:space="preserve"> </w:t>
            </w:r>
            <w:r w:rsidR="008553B3" w:rsidRPr="00B83EA4">
              <w:rPr>
                <w:b/>
                <w:i/>
                <w:sz w:val="18"/>
                <w:szCs w:val="18"/>
              </w:rPr>
              <w:t>individual staff will be returned</w:t>
            </w:r>
          </w:p>
          <w:p w14:paraId="0294D3C7" w14:textId="4D311196" w:rsidR="002A7E62" w:rsidRPr="00B83EA4" w:rsidRDefault="002A7E62" w:rsidP="000D56AC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21DBEC5D" w14:textId="04704E59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Cs w:val="24"/>
        </w:rPr>
      </w:pPr>
      <w:r w:rsidRPr="008D467E">
        <w:rPr>
          <w:rFonts w:ascii="Arial" w:eastAsia="Calibri" w:hAnsi="Arial" w:cs="Arial"/>
          <w:noProof/>
          <w:color w:val="000000"/>
          <w:szCs w:val="24"/>
        </w:rPr>
        <w:lastRenderedPageBreak/>
        <w:drawing>
          <wp:inline distT="0" distB="0" distL="0" distR="0" wp14:anchorId="5AE6D862" wp14:editId="6507FC45">
            <wp:extent cx="5724525" cy="10858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90"/>
                    <a:stretch/>
                  </pic:blipFill>
                  <pic:spPr bwMode="auto">
                    <a:xfrm>
                      <a:off x="0" y="0"/>
                      <a:ext cx="5724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776DE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36"/>
          <w:szCs w:val="36"/>
        </w:rPr>
      </w:pPr>
      <w:r w:rsidRPr="008D467E">
        <w:rPr>
          <w:rFonts w:ascii="Arial" w:eastAsia="Calibri" w:hAnsi="Arial" w:cs="Arial"/>
          <w:b/>
          <w:bCs/>
          <w:sz w:val="36"/>
          <w:szCs w:val="36"/>
        </w:rPr>
        <w:t xml:space="preserve">Privacy Notice (How we use CYP information) </w:t>
      </w:r>
    </w:p>
    <w:p w14:paraId="7267D645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14941B0B" w14:textId="7542F37D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The Inclusion and Specialist Intervention Outreach Service (InSpIre) holds the legal right to collect and use personal data relating to </w:t>
      </w:r>
      <w:r w:rsidR="00AF2E59" w:rsidRPr="00856F50">
        <w:rPr>
          <w:rFonts w:ascii="Arial" w:eastAsia="Calibri" w:hAnsi="Arial" w:cs="Arial"/>
          <w:sz w:val="22"/>
        </w:rPr>
        <w:t>Children, Young</w:t>
      </w:r>
      <w:r w:rsidRPr="00856F50">
        <w:rPr>
          <w:rFonts w:ascii="Arial" w:eastAsia="Calibri" w:hAnsi="Arial" w:cs="Arial"/>
          <w:sz w:val="22"/>
        </w:rPr>
        <w:t xml:space="preserve"> People and their families, and we may also receive information regarding them from their previous </w:t>
      </w:r>
      <w:r w:rsidR="003868D9">
        <w:rPr>
          <w:rFonts w:ascii="Arial" w:eastAsia="Calibri" w:hAnsi="Arial" w:cs="Arial"/>
          <w:sz w:val="22"/>
        </w:rPr>
        <w:t>setting/</w:t>
      </w:r>
      <w:r w:rsidRPr="00856F50">
        <w:rPr>
          <w:rFonts w:ascii="Arial" w:eastAsia="Calibri" w:hAnsi="Arial" w:cs="Arial"/>
          <w:sz w:val="22"/>
        </w:rPr>
        <w:t xml:space="preserve">school, LA and/or the DfE. </w:t>
      </w:r>
    </w:p>
    <w:p w14:paraId="10DE1FC9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</w:p>
    <w:p w14:paraId="34760AA2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We collect and use personal data </w:t>
      </w:r>
      <w:proofErr w:type="gramStart"/>
      <w:r w:rsidRPr="00856F50">
        <w:rPr>
          <w:rFonts w:ascii="Arial" w:eastAsia="Calibri" w:hAnsi="Arial" w:cs="Arial"/>
          <w:sz w:val="22"/>
        </w:rPr>
        <w:t>in order to</w:t>
      </w:r>
      <w:proofErr w:type="gramEnd"/>
      <w:r w:rsidRPr="00856F50">
        <w:rPr>
          <w:rFonts w:ascii="Arial" w:eastAsia="Calibri" w:hAnsi="Arial" w:cs="Arial"/>
          <w:sz w:val="22"/>
        </w:rPr>
        <w:t xml:space="preserve"> meet legal requirements and legitimate interests set out in the GDPR and UK law. </w:t>
      </w:r>
    </w:p>
    <w:p w14:paraId="2F82AD90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3"/>
          <w:szCs w:val="23"/>
        </w:rPr>
      </w:pPr>
    </w:p>
    <w:p w14:paraId="43493671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D467E">
        <w:rPr>
          <w:rFonts w:ascii="Arial" w:eastAsia="Calibri" w:hAnsi="Arial" w:cs="Arial"/>
          <w:b/>
          <w:bCs/>
          <w:sz w:val="28"/>
          <w:szCs w:val="28"/>
        </w:rPr>
        <w:t xml:space="preserve">The categories of CYP information that we collect, hold and share include: </w:t>
      </w:r>
    </w:p>
    <w:p w14:paraId="6ABA71AD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0DA7F7E1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Personal information (such as name, unique pupil number and address) </w:t>
      </w:r>
    </w:p>
    <w:p w14:paraId="7FDD3A24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Characteristics (such as ethnicity, language, nationality, country of birth, LAC, </w:t>
      </w:r>
      <w:proofErr w:type="spellStart"/>
      <w:r w:rsidRPr="00856F50">
        <w:rPr>
          <w:rFonts w:ascii="Arial" w:eastAsia="Calibri" w:hAnsi="Arial" w:cs="Arial"/>
          <w:sz w:val="22"/>
        </w:rPr>
        <w:t>CiN</w:t>
      </w:r>
      <w:proofErr w:type="spellEnd"/>
      <w:r w:rsidRPr="00856F50">
        <w:rPr>
          <w:rFonts w:ascii="Arial" w:eastAsia="Calibri" w:hAnsi="Arial" w:cs="Arial"/>
          <w:sz w:val="22"/>
        </w:rPr>
        <w:t xml:space="preserve"> and free school meal eligibility) </w:t>
      </w:r>
    </w:p>
    <w:p w14:paraId="650C7B40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Attendance information (such as sessions attended, number of absences and absence reasons) </w:t>
      </w:r>
    </w:p>
    <w:p w14:paraId="2AE12FFA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SEND information </w:t>
      </w:r>
    </w:p>
    <w:p w14:paraId="1BFA489D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Relevant medical information </w:t>
      </w:r>
    </w:p>
    <w:p w14:paraId="6BC06AC0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National Curriculum Assessments/results </w:t>
      </w:r>
    </w:p>
    <w:p w14:paraId="4FCC3F09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Individual Assessment Data </w:t>
      </w:r>
    </w:p>
    <w:p w14:paraId="699B1CB3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Exclusion / Behaviour Information </w:t>
      </w:r>
    </w:p>
    <w:p w14:paraId="7EA8F676" w14:textId="77777777" w:rsidR="009D15DF" w:rsidRPr="003272D5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sz w:val="23"/>
          <w:szCs w:val="23"/>
        </w:rPr>
      </w:pPr>
      <w:r w:rsidRPr="00856F50">
        <w:rPr>
          <w:rFonts w:ascii="Arial" w:eastAsia="Calibri" w:hAnsi="Arial" w:cs="Arial"/>
          <w:sz w:val="22"/>
        </w:rPr>
        <w:t xml:space="preserve">Destination </w:t>
      </w:r>
      <w:proofErr w:type="gramStart"/>
      <w:r w:rsidRPr="00856F50">
        <w:rPr>
          <w:rFonts w:ascii="Arial" w:eastAsia="Calibri" w:hAnsi="Arial" w:cs="Arial"/>
          <w:sz w:val="22"/>
        </w:rPr>
        <w:t>post</w:t>
      </w:r>
      <w:proofErr w:type="gramEnd"/>
      <w:r w:rsidRPr="00856F50">
        <w:rPr>
          <w:rFonts w:ascii="Arial" w:eastAsia="Calibri" w:hAnsi="Arial" w:cs="Arial"/>
          <w:sz w:val="22"/>
        </w:rPr>
        <w:t xml:space="preserve"> 16 and post 19</w:t>
      </w:r>
      <w:r w:rsidRPr="003272D5">
        <w:rPr>
          <w:rFonts w:ascii="Arial" w:eastAsia="Calibri" w:hAnsi="Arial" w:cs="Arial"/>
          <w:sz w:val="23"/>
          <w:szCs w:val="23"/>
        </w:rPr>
        <w:t xml:space="preserve"> </w:t>
      </w:r>
    </w:p>
    <w:p w14:paraId="3303FB3D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3ACA1C11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D467E">
        <w:rPr>
          <w:rFonts w:ascii="Arial" w:eastAsia="Calibri" w:hAnsi="Arial" w:cs="Arial"/>
          <w:b/>
          <w:bCs/>
          <w:sz w:val="28"/>
          <w:szCs w:val="28"/>
        </w:rPr>
        <w:t xml:space="preserve">Why we collect and use this information </w:t>
      </w:r>
    </w:p>
    <w:p w14:paraId="76A387E5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7AA16695" w14:textId="3C408B0C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We collect and hold personal information relating to Children and Young People on the caseloads of our Specialist Teachers and may also receive information about them from their previous </w:t>
      </w:r>
      <w:r w:rsidR="00E648E5">
        <w:rPr>
          <w:rFonts w:ascii="Arial" w:eastAsia="Calibri" w:hAnsi="Arial" w:cs="Arial"/>
          <w:sz w:val="22"/>
        </w:rPr>
        <w:t>setting/</w:t>
      </w:r>
      <w:r w:rsidRPr="00856F50">
        <w:rPr>
          <w:rFonts w:ascii="Arial" w:eastAsia="Calibri" w:hAnsi="Arial" w:cs="Arial"/>
          <w:sz w:val="22"/>
        </w:rPr>
        <w:t xml:space="preserve">school, local authority and/or the Department for Education (DfE) as well as Health Providers. </w:t>
      </w:r>
    </w:p>
    <w:p w14:paraId="1CE94EDA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</w:p>
    <w:p w14:paraId="3D82CA40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We use the CYP data: </w:t>
      </w:r>
    </w:p>
    <w:p w14:paraId="5D95D6E9" w14:textId="1A550C6D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to support learning </w:t>
      </w:r>
      <w:r w:rsidR="005A15E5">
        <w:rPr>
          <w:rFonts w:ascii="Arial" w:eastAsia="Calibri" w:hAnsi="Arial" w:cs="Arial"/>
          <w:sz w:val="22"/>
        </w:rPr>
        <w:t>and access</w:t>
      </w:r>
    </w:p>
    <w:p w14:paraId="5862846E" w14:textId="77777777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to monitor and report on progress </w:t>
      </w:r>
    </w:p>
    <w:p w14:paraId="567F5D5B" w14:textId="66F628A2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bookmarkStart w:id="0" w:name="_Hlk43219887"/>
      <w:r w:rsidRPr="00856F50">
        <w:rPr>
          <w:rFonts w:ascii="Arial" w:eastAsia="Calibri" w:hAnsi="Arial" w:cs="Arial"/>
          <w:sz w:val="22"/>
        </w:rPr>
        <w:t xml:space="preserve">to provide appropriate specialist support </w:t>
      </w:r>
      <w:bookmarkEnd w:id="0"/>
      <w:r w:rsidR="008A5B25">
        <w:rPr>
          <w:rFonts w:ascii="Arial" w:eastAsia="Calibri" w:hAnsi="Arial" w:cs="Arial"/>
          <w:sz w:val="22"/>
        </w:rPr>
        <w:t xml:space="preserve">and interventions </w:t>
      </w:r>
      <w:r w:rsidRPr="00856F50">
        <w:rPr>
          <w:rFonts w:ascii="Arial" w:eastAsia="Calibri" w:hAnsi="Arial" w:cs="Arial"/>
          <w:sz w:val="22"/>
        </w:rPr>
        <w:t xml:space="preserve">for CYP </w:t>
      </w:r>
    </w:p>
    <w:p w14:paraId="6F2D4D63" w14:textId="77777777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>to provide appropriate specialist support for families</w:t>
      </w:r>
    </w:p>
    <w:p w14:paraId="37FECD4B" w14:textId="77777777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to assess the quality of our services </w:t>
      </w:r>
    </w:p>
    <w:p w14:paraId="451699AD" w14:textId="77777777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to comply with the law regarding data sharing </w:t>
      </w:r>
    </w:p>
    <w:p w14:paraId="0F125D1D" w14:textId="0CDE8F2D" w:rsidR="009D15DF" w:rsidRPr="004C3932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3"/>
          <w:szCs w:val="23"/>
        </w:rPr>
      </w:pPr>
      <w:r w:rsidRPr="00856F50">
        <w:rPr>
          <w:rFonts w:ascii="Arial" w:eastAsia="Calibri" w:hAnsi="Arial" w:cs="Arial"/>
          <w:sz w:val="22"/>
        </w:rPr>
        <w:t xml:space="preserve">to safeguard </w:t>
      </w:r>
      <w:r w:rsidR="008A5B25">
        <w:rPr>
          <w:rFonts w:ascii="Arial" w:eastAsia="Calibri" w:hAnsi="Arial" w:cs="Arial"/>
          <w:sz w:val="22"/>
        </w:rPr>
        <w:t>children and young people</w:t>
      </w:r>
      <w:r w:rsidRPr="004C3932">
        <w:rPr>
          <w:rFonts w:ascii="Arial" w:eastAsia="Calibri" w:hAnsi="Arial" w:cs="Arial"/>
          <w:sz w:val="23"/>
          <w:szCs w:val="23"/>
        </w:rPr>
        <w:t xml:space="preserve"> </w:t>
      </w:r>
    </w:p>
    <w:p w14:paraId="4E8ADE27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12262928" w14:textId="77777777" w:rsid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D467E">
        <w:rPr>
          <w:rFonts w:ascii="Arial" w:eastAsia="Calibri" w:hAnsi="Arial" w:cs="Arial"/>
          <w:b/>
          <w:bCs/>
          <w:sz w:val="28"/>
          <w:szCs w:val="28"/>
        </w:rPr>
        <w:t>The lawful basis on which we use this information</w:t>
      </w:r>
    </w:p>
    <w:p w14:paraId="407955FC" w14:textId="3D416E02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D467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D24F566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>In accordance with General Data Protection Regulation (GDPR). 25th May 2018</w:t>
      </w:r>
    </w:p>
    <w:sectPr w:rsidR="009D15DF" w:rsidRPr="00856F50" w:rsidSect="00B907D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E6C1" w14:textId="77777777" w:rsidR="007A04D6" w:rsidRDefault="007A04D6" w:rsidP="002915FA">
      <w:r>
        <w:separator/>
      </w:r>
    </w:p>
  </w:endnote>
  <w:endnote w:type="continuationSeparator" w:id="0">
    <w:p w14:paraId="14BF5BBC" w14:textId="77777777" w:rsidR="007A04D6" w:rsidRDefault="007A04D6" w:rsidP="002915FA">
      <w:r>
        <w:continuationSeparator/>
      </w:r>
    </w:p>
  </w:endnote>
  <w:endnote w:type="continuationNotice" w:id="1">
    <w:p w14:paraId="03A14488" w14:textId="77777777" w:rsidR="007A04D6" w:rsidRDefault="007A0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0C5A" w14:textId="1F5CE343" w:rsidR="00B907DA" w:rsidRDefault="00B907DA">
    <w:pPr>
      <w:pStyle w:val="Footer"/>
    </w:pPr>
    <w:r w:rsidRPr="00B907DA">
      <w:rPr>
        <w:i/>
        <w:noProof/>
        <w:color w:val="4F81BD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DA342F" wp14:editId="5C10D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065E2D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proofErr w:type="spellStart"/>
    <w:r w:rsidRPr="00B907DA">
      <w:rPr>
        <w:i/>
        <w:color w:val="4F81BD" w:themeColor="accent1"/>
        <w:sz w:val="16"/>
        <w:szCs w:val="16"/>
      </w:rPr>
      <w:t>InSpIre</w:t>
    </w:r>
    <w:proofErr w:type="spellEnd"/>
    <w:r w:rsidRPr="00B907DA">
      <w:rPr>
        <w:i/>
        <w:color w:val="4F81BD" w:themeColor="accent1"/>
        <w:sz w:val="16"/>
        <w:szCs w:val="16"/>
      </w:rPr>
      <w:t xml:space="preserve"> Referral Form   </w:t>
    </w:r>
    <w:r w:rsidR="002A012A">
      <w:rPr>
        <w:i/>
        <w:color w:val="4F81BD" w:themeColor="accent1"/>
        <w:sz w:val="16"/>
        <w:szCs w:val="16"/>
      </w:rPr>
      <w:t>2024/2025</w:t>
    </w:r>
    <w:r w:rsidRPr="00B907DA">
      <w:rPr>
        <w:i/>
        <w:color w:val="4F81BD" w:themeColor="accent1"/>
        <w:sz w:val="16"/>
        <w:szCs w:val="16"/>
      </w:rPr>
      <w:t xml:space="preserve">                   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                                   </w:t>
    </w:r>
    <w:r w:rsidR="00766FB0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      </w:t>
    </w:r>
    <w:r w:rsidRPr="00B907D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39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AE612" w14:textId="164EE8EA" w:rsidR="009F1090" w:rsidRDefault="009F10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49592" w14:textId="77777777" w:rsidR="009F1090" w:rsidRDefault="009F1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C0593" w14:textId="77777777" w:rsidR="007A04D6" w:rsidRDefault="007A04D6" w:rsidP="002915FA">
      <w:r>
        <w:separator/>
      </w:r>
    </w:p>
  </w:footnote>
  <w:footnote w:type="continuationSeparator" w:id="0">
    <w:p w14:paraId="165F48C9" w14:textId="77777777" w:rsidR="007A04D6" w:rsidRDefault="007A04D6" w:rsidP="002915FA">
      <w:r>
        <w:continuationSeparator/>
      </w:r>
    </w:p>
  </w:footnote>
  <w:footnote w:type="continuationNotice" w:id="1">
    <w:p w14:paraId="76A0A27E" w14:textId="77777777" w:rsidR="007A04D6" w:rsidRDefault="007A0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BD64" w14:textId="73C08EEC" w:rsidR="00B907DA" w:rsidRDefault="00B907DA">
    <w:pPr>
      <w:pStyle w:val="Header"/>
    </w:pPr>
  </w:p>
  <w:p w14:paraId="265D4764" w14:textId="77777777" w:rsidR="00B907DA" w:rsidRDefault="00B90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77E5" w14:textId="551492B2" w:rsidR="002915FA" w:rsidRDefault="00C70F0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114C9334" wp14:editId="56C40A1B">
              <wp:simplePos x="0" y="0"/>
              <wp:positionH relativeFrom="column">
                <wp:posOffset>4606289</wp:posOffset>
              </wp:positionH>
              <wp:positionV relativeFrom="paragraph">
                <wp:posOffset>-220980</wp:posOffset>
              </wp:positionV>
              <wp:extent cx="1866900" cy="1404620"/>
              <wp:effectExtent l="57150" t="228600" r="57150" b="226060"/>
              <wp:wrapThrough wrapText="bothSides">
                <wp:wrapPolygon edited="0">
                  <wp:start x="21022" y="-1613"/>
                  <wp:lineTo x="6428" y="-15474"/>
                  <wp:lineTo x="5625" y="-1530"/>
                  <wp:lineTo x="45" y="-6829"/>
                  <wp:lineTo x="-357" y="143"/>
                  <wp:lineTo x="-544" y="7319"/>
                  <wp:lineTo x="-653" y="21003"/>
                  <wp:lineTo x="850" y="22430"/>
                  <wp:lineTo x="1064" y="22633"/>
                  <wp:lineTo x="15553" y="22606"/>
                  <wp:lineTo x="22100" y="15037"/>
                  <wp:lineTo x="22150" y="14165"/>
                  <wp:lineTo x="22095" y="-594"/>
                  <wp:lineTo x="21022" y="-1613"/>
                </wp:wrapPolygon>
              </wp:wrapThrough>
              <wp:docPr id="3152822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810173">
                        <a:off x="0" y="0"/>
                        <a:ext cx="186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C663F" w14:textId="6ED011CC" w:rsidR="00C70F07" w:rsidRPr="00C70F07" w:rsidRDefault="00C70F07">
                          <w:pPr>
                            <w:rPr>
                              <w:rFonts w:ascii="Cavolini" w:hAnsi="Cavolini" w:cs="Cavolini"/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</w:pPr>
                          <w:r w:rsidRPr="00C70F07">
                            <w:rPr>
                              <w:rFonts w:ascii="Cavolini" w:hAnsi="Cavolini" w:cs="Cavolini"/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  <w:t>2024/2025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C93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2.7pt;margin-top:-17.4pt;width:147pt;height:110.6pt;rotation:-862702fd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" strokecolor="white [3212]">
              <v:textbox style="mso-fit-shape-to-text:t">
                <w:txbxContent>
                  <w:p w14:paraId="729C663F" w14:textId="6ED011CC" w:rsidR="00C70F07" w:rsidRPr="00C70F07" w:rsidRDefault="00C70F07">
                    <w:pPr>
                      <w:rPr>
                        <w:rFonts w:ascii="Cavolini" w:hAnsi="Cavolini" w:cs="Cavolini"/>
                        <w:b/>
                        <w:bCs/>
                        <w:color w:val="0070C0"/>
                        <w:sz w:val="44"/>
                        <w:szCs w:val="44"/>
                      </w:rPr>
                    </w:pPr>
                    <w:r w:rsidRPr="00C70F07">
                      <w:rPr>
                        <w:rFonts w:ascii="Cavolini" w:hAnsi="Cavolini" w:cs="Cavolini"/>
                        <w:b/>
                        <w:bCs/>
                        <w:color w:val="0070C0"/>
                        <w:sz w:val="44"/>
                        <w:szCs w:val="44"/>
                      </w:rPr>
                      <w:t>2024/2025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F6328">
      <w:rPr>
        <w:noProof/>
      </w:rPr>
      <w:drawing>
        <wp:anchor distT="0" distB="0" distL="114300" distR="114300" simplePos="0" relativeHeight="251658241" behindDoc="0" locked="0" layoutInCell="1" allowOverlap="1" wp14:anchorId="42D8A9A8" wp14:editId="1C1BAB71">
          <wp:simplePos x="0" y="0"/>
          <wp:positionH relativeFrom="column">
            <wp:posOffset>1073150</wp:posOffset>
          </wp:positionH>
          <wp:positionV relativeFrom="paragraph">
            <wp:posOffset>-354330</wp:posOffset>
          </wp:positionV>
          <wp:extent cx="3790950" cy="1130300"/>
          <wp:effectExtent l="0" t="0" r="0" b="0"/>
          <wp:wrapThrough wrapText="bothSides">
            <wp:wrapPolygon edited="0">
              <wp:start x="977" y="0"/>
              <wp:lineTo x="977" y="7281"/>
              <wp:lineTo x="1628" y="11649"/>
              <wp:lineTo x="1194" y="17474"/>
              <wp:lineTo x="1194" y="18202"/>
              <wp:lineTo x="6947" y="18930"/>
              <wp:lineTo x="7489" y="18930"/>
              <wp:lineTo x="21274" y="18202"/>
              <wp:lineTo x="21166" y="17110"/>
              <wp:lineTo x="19429" y="11649"/>
              <wp:lineTo x="16607" y="5825"/>
              <wp:lineTo x="16933" y="3276"/>
              <wp:lineTo x="15956" y="2548"/>
              <wp:lineTo x="6947" y="0"/>
              <wp:lineTo x="977" y="0"/>
            </wp:wrapPolygon>
          </wp:wrapThrough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1CE63340-25A8-4E88-BEFC-E5A750332B8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1CE63340-25A8-4E88-BEFC-E5A750332B8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130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3291"/>
    <w:multiLevelType w:val="hybridMultilevel"/>
    <w:tmpl w:val="465CAD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2663"/>
    <w:multiLevelType w:val="hybridMultilevel"/>
    <w:tmpl w:val="D09C81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9B2"/>
    <w:multiLevelType w:val="hybridMultilevel"/>
    <w:tmpl w:val="FFF2ADA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5E3382"/>
    <w:multiLevelType w:val="hybridMultilevel"/>
    <w:tmpl w:val="67161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4306D"/>
    <w:multiLevelType w:val="hybridMultilevel"/>
    <w:tmpl w:val="2764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5F22F5"/>
    <w:multiLevelType w:val="hybridMultilevel"/>
    <w:tmpl w:val="9E78129E"/>
    <w:lvl w:ilvl="0" w:tplc="A9A0F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E3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83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9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EE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E7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84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E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CD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4547">
    <w:abstractNumId w:val="5"/>
  </w:num>
  <w:num w:numId="2" w16cid:durableId="125322871">
    <w:abstractNumId w:val="4"/>
  </w:num>
  <w:num w:numId="3" w16cid:durableId="373114670">
    <w:abstractNumId w:val="3"/>
  </w:num>
  <w:num w:numId="4" w16cid:durableId="2077701400">
    <w:abstractNumId w:val="0"/>
  </w:num>
  <w:num w:numId="5" w16cid:durableId="1190685988">
    <w:abstractNumId w:val="2"/>
  </w:num>
  <w:num w:numId="6" w16cid:durableId="212384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D5"/>
    <w:rsid w:val="0000311B"/>
    <w:rsid w:val="00015503"/>
    <w:rsid w:val="00027054"/>
    <w:rsid w:val="00045D49"/>
    <w:rsid w:val="00051D83"/>
    <w:rsid w:val="000726BA"/>
    <w:rsid w:val="00077F25"/>
    <w:rsid w:val="000850C2"/>
    <w:rsid w:val="00087A80"/>
    <w:rsid w:val="00087F1A"/>
    <w:rsid w:val="000900F3"/>
    <w:rsid w:val="00090344"/>
    <w:rsid w:val="00093B21"/>
    <w:rsid w:val="00095814"/>
    <w:rsid w:val="00096710"/>
    <w:rsid w:val="000B793C"/>
    <w:rsid w:val="000C72A4"/>
    <w:rsid w:val="000D56AC"/>
    <w:rsid w:val="000D5E2E"/>
    <w:rsid w:val="0013658A"/>
    <w:rsid w:val="00154239"/>
    <w:rsid w:val="001752D2"/>
    <w:rsid w:val="00191883"/>
    <w:rsid w:val="0019692F"/>
    <w:rsid w:val="001A0CBC"/>
    <w:rsid w:val="001A16DE"/>
    <w:rsid w:val="001A4550"/>
    <w:rsid w:val="001B4C2E"/>
    <w:rsid w:val="001B679B"/>
    <w:rsid w:val="001D2AF2"/>
    <w:rsid w:val="001D325C"/>
    <w:rsid w:val="001E2E4E"/>
    <w:rsid w:val="001E352B"/>
    <w:rsid w:val="001F5D54"/>
    <w:rsid w:val="00206BB5"/>
    <w:rsid w:val="00211FBD"/>
    <w:rsid w:val="00232F1B"/>
    <w:rsid w:val="002346DC"/>
    <w:rsid w:val="00257407"/>
    <w:rsid w:val="002915FA"/>
    <w:rsid w:val="002A012A"/>
    <w:rsid w:val="002A7E62"/>
    <w:rsid w:val="002B2CE1"/>
    <w:rsid w:val="002C38BB"/>
    <w:rsid w:val="002C541B"/>
    <w:rsid w:val="002D2BC1"/>
    <w:rsid w:val="002D57B3"/>
    <w:rsid w:val="002E0344"/>
    <w:rsid w:val="002F148A"/>
    <w:rsid w:val="002F6474"/>
    <w:rsid w:val="00322EAC"/>
    <w:rsid w:val="0032446C"/>
    <w:rsid w:val="003436B8"/>
    <w:rsid w:val="00353CDA"/>
    <w:rsid w:val="003868D9"/>
    <w:rsid w:val="00393241"/>
    <w:rsid w:val="00396DF2"/>
    <w:rsid w:val="004005C7"/>
    <w:rsid w:val="00424F02"/>
    <w:rsid w:val="00427060"/>
    <w:rsid w:val="00432EB7"/>
    <w:rsid w:val="0045059F"/>
    <w:rsid w:val="004A6D59"/>
    <w:rsid w:val="004C17DA"/>
    <w:rsid w:val="004C3149"/>
    <w:rsid w:val="004D3DC5"/>
    <w:rsid w:val="004E1E0B"/>
    <w:rsid w:val="004E2F5B"/>
    <w:rsid w:val="004E7B90"/>
    <w:rsid w:val="004F52FB"/>
    <w:rsid w:val="005230A7"/>
    <w:rsid w:val="005262D8"/>
    <w:rsid w:val="00526CF5"/>
    <w:rsid w:val="00560663"/>
    <w:rsid w:val="005771BA"/>
    <w:rsid w:val="0058158D"/>
    <w:rsid w:val="005A15E5"/>
    <w:rsid w:val="005A2AA1"/>
    <w:rsid w:val="005A43B3"/>
    <w:rsid w:val="005C59D2"/>
    <w:rsid w:val="005D6AD8"/>
    <w:rsid w:val="005F7573"/>
    <w:rsid w:val="00602CFB"/>
    <w:rsid w:val="00624A27"/>
    <w:rsid w:val="00627169"/>
    <w:rsid w:val="00630BAF"/>
    <w:rsid w:val="00635C30"/>
    <w:rsid w:val="00636CEB"/>
    <w:rsid w:val="006479F8"/>
    <w:rsid w:val="0065721A"/>
    <w:rsid w:val="006634C8"/>
    <w:rsid w:val="0068235B"/>
    <w:rsid w:val="0068533C"/>
    <w:rsid w:val="0068606A"/>
    <w:rsid w:val="00692875"/>
    <w:rsid w:val="00693126"/>
    <w:rsid w:val="006A3F68"/>
    <w:rsid w:val="006C119C"/>
    <w:rsid w:val="006D2641"/>
    <w:rsid w:val="006D7A07"/>
    <w:rsid w:val="006E2D0F"/>
    <w:rsid w:val="006E55A9"/>
    <w:rsid w:val="006F17CD"/>
    <w:rsid w:val="006F34FC"/>
    <w:rsid w:val="006F462F"/>
    <w:rsid w:val="0070106B"/>
    <w:rsid w:val="00720A8E"/>
    <w:rsid w:val="007215D8"/>
    <w:rsid w:val="00721EEB"/>
    <w:rsid w:val="00734563"/>
    <w:rsid w:val="0073714A"/>
    <w:rsid w:val="00740B8E"/>
    <w:rsid w:val="0076111C"/>
    <w:rsid w:val="00766FB0"/>
    <w:rsid w:val="00786812"/>
    <w:rsid w:val="00793FEC"/>
    <w:rsid w:val="007943DF"/>
    <w:rsid w:val="00794D2D"/>
    <w:rsid w:val="007A04D6"/>
    <w:rsid w:val="007A2191"/>
    <w:rsid w:val="007B2A70"/>
    <w:rsid w:val="007C35AE"/>
    <w:rsid w:val="007C6BEC"/>
    <w:rsid w:val="007E6E1E"/>
    <w:rsid w:val="007E77F6"/>
    <w:rsid w:val="00806D74"/>
    <w:rsid w:val="00827581"/>
    <w:rsid w:val="00853242"/>
    <w:rsid w:val="00854D05"/>
    <w:rsid w:val="008553B3"/>
    <w:rsid w:val="00856F50"/>
    <w:rsid w:val="00863175"/>
    <w:rsid w:val="008633B0"/>
    <w:rsid w:val="008652CA"/>
    <w:rsid w:val="00893B1A"/>
    <w:rsid w:val="008A5B25"/>
    <w:rsid w:val="008B43B4"/>
    <w:rsid w:val="008D2082"/>
    <w:rsid w:val="008D2A8A"/>
    <w:rsid w:val="00900441"/>
    <w:rsid w:val="00901F41"/>
    <w:rsid w:val="00905C2D"/>
    <w:rsid w:val="00925C3A"/>
    <w:rsid w:val="00933030"/>
    <w:rsid w:val="009414B6"/>
    <w:rsid w:val="00956AA3"/>
    <w:rsid w:val="00960CFF"/>
    <w:rsid w:val="00973A4F"/>
    <w:rsid w:val="00974FD1"/>
    <w:rsid w:val="009A34F9"/>
    <w:rsid w:val="009C5EBC"/>
    <w:rsid w:val="009D15DF"/>
    <w:rsid w:val="009E52A8"/>
    <w:rsid w:val="009F1090"/>
    <w:rsid w:val="009F75E5"/>
    <w:rsid w:val="00A03D6F"/>
    <w:rsid w:val="00A255BF"/>
    <w:rsid w:val="00A25B9F"/>
    <w:rsid w:val="00A36A0E"/>
    <w:rsid w:val="00A377EC"/>
    <w:rsid w:val="00A5112C"/>
    <w:rsid w:val="00A87426"/>
    <w:rsid w:val="00A91BA8"/>
    <w:rsid w:val="00A94050"/>
    <w:rsid w:val="00AA00AA"/>
    <w:rsid w:val="00AB6636"/>
    <w:rsid w:val="00AB6780"/>
    <w:rsid w:val="00AC02EF"/>
    <w:rsid w:val="00AC6B85"/>
    <w:rsid w:val="00AF2E59"/>
    <w:rsid w:val="00AF3031"/>
    <w:rsid w:val="00AF6328"/>
    <w:rsid w:val="00AF646E"/>
    <w:rsid w:val="00B0688A"/>
    <w:rsid w:val="00B06B8C"/>
    <w:rsid w:val="00B25A3F"/>
    <w:rsid w:val="00B2634F"/>
    <w:rsid w:val="00B27DBD"/>
    <w:rsid w:val="00B44A8F"/>
    <w:rsid w:val="00B54769"/>
    <w:rsid w:val="00B5654A"/>
    <w:rsid w:val="00B6404D"/>
    <w:rsid w:val="00B64B5C"/>
    <w:rsid w:val="00B83EA4"/>
    <w:rsid w:val="00B907DA"/>
    <w:rsid w:val="00B93E3D"/>
    <w:rsid w:val="00B94909"/>
    <w:rsid w:val="00BB4378"/>
    <w:rsid w:val="00BC6135"/>
    <w:rsid w:val="00BE2F61"/>
    <w:rsid w:val="00BF586C"/>
    <w:rsid w:val="00C0463C"/>
    <w:rsid w:val="00C20A77"/>
    <w:rsid w:val="00C2160D"/>
    <w:rsid w:val="00C235C7"/>
    <w:rsid w:val="00C40BB0"/>
    <w:rsid w:val="00C463FF"/>
    <w:rsid w:val="00C64CB9"/>
    <w:rsid w:val="00C70F07"/>
    <w:rsid w:val="00C8373D"/>
    <w:rsid w:val="00C90C69"/>
    <w:rsid w:val="00C91C6D"/>
    <w:rsid w:val="00C955B4"/>
    <w:rsid w:val="00CB5BE6"/>
    <w:rsid w:val="00CB6BC8"/>
    <w:rsid w:val="00CC48A0"/>
    <w:rsid w:val="00CD2548"/>
    <w:rsid w:val="00CD27D4"/>
    <w:rsid w:val="00CD3023"/>
    <w:rsid w:val="00CE1C37"/>
    <w:rsid w:val="00D036CB"/>
    <w:rsid w:val="00D22C10"/>
    <w:rsid w:val="00D230AF"/>
    <w:rsid w:val="00D33693"/>
    <w:rsid w:val="00D373D6"/>
    <w:rsid w:val="00D41759"/>
    <w:rsid w:val="00D50B01"/>
    <w:rsid w:val="00D74613"/>
    <w:rsid w:val="00D814FD"/>
    <w:rsid w:val="00D82A8A"/>
    <w:rsid w:val="00D97CD5"/>
    <w:rsid w:val="00DA54FB"/>
    <w:rsid w:val="00DA5DB1"/>
    <w:rsid w:val="00DA7CE6"/>
    <w:rsid w:val="00DB7FC3"/>
    <w:rsid w:val="00DE4923"/>
    <w:rsid w:val="00DF51BE"/>
    <w:rsid w:val="00E03C92"/>
    <w:rsid w:val="00E16496"/>
    <w:rsid w:val="00E255C4"/>
    <w:rsid w:val="00E27E7C"/>
    <w:rsid w:val="00E363B2"/>
    <w:rsid w:val="00E37DE5"/>
    <w:rsid w:val="00E46B3B"/>
    <w:rsid w:val="00E5018C"/>
    <w:rsid w:val="00E533B1"/>
    <w:rsid w:val="00E648E5"/>
    <w:rsid w:val="00E7174B"/>
    <w:rsid w:val="00E85583"/>
    <w:rsid w:val="00E92FE2"/>
    <w:rsid w:val="00E93BFC"/>
    <w:rsid w:val="00EA52D5"/>
    <w:rsid w:val="00EA73C9"/>
    <w:rsid w:val="00EB2908"/>
    <w:rsid w:val="00EB7A5E"/>
    <w:rsid w:val="00EC6C43"/>
    <w:rsid w:val="00ED44D1"/>
    <w:rsid w:val="00EE6D20"/>
    <w:rsid w:val="00EF220F"/>
    <w:rsid w:val="00EF4515"/>
    <w:rsid w:val="00EF4DB2"/>
    <w:rsid w:val="00F01AEF"/>
    <w:rsid w:val="00F03C52"/>
    <w:rsid w:val="00F06BAE"/>
    <w:rsid w:val="00F26EE9"/>
    <w:rsid w:val="00F30AF8"/>
    <w:rsid w:val="00F356EB"/>
    <w:rsid w:val="00F46F5A"/>
    <w:rsid w:val="00F47BC6"/>
    <w:rsid w:val="00F660DD"/>
    <w:rsid w:val="00F67F2A"/>
    <w:rsid w:val="00F71EC9"/>
    <w:rsid w:val="00F757AE"/>
    <w:rsid w:val="00F84736"/>
    <w:rsid w:val="00FA6691"/>
    <w:rsid w:val="00FB1186"/>
    <w:rsid w:val="00FB49F6"/>
    <w:rsid w:val="00FC505D"/>
    <w:rsid w:val="00FD7A93"/>
    <w:rsid w:val="00FE31A2"/>
    <w:rsid w:val="00FF4C51"/>
    <w:rsid w:val="00FF7AC2"/>
    <w:rsid w:val="4856E0A9"/>
    <w:rsid w:val="765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74635"/>
  <w15:chartTrackingRefBased/>
  <w15:docId w15:val="{30083869-9818-4B21-A534-AD224DAB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table" w:styleId="TableGrid">
    <w:name w:val="Table Grid"/>
    <w:basedOn w:val="TableNormal"/>
    <w:uiPriority w:val="59"/>
    <w:rsid w:val="00EA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5FA"/>
  </w:style>
  <w:style w:type="paragraph" w:styleId="Footer">
    <w:name w:val="footer"/>
    <w:basedOn w:val="Normal"/>
    <w:link w:val="FooterChar"/>
    <w:uiPriority w:val="99"/>
    <w:unhideWhenUsed/>
    <w:rsid w:val="00291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5FA"/>
  </w:style>
  <w:style w:type="paragraph" w:styleId="ListParagraph">
    <w:name w:val="List Paragraph"/>
    <w:basedOn w:val="Normal"/>
    <w:uiPriority w:val="34"/>
    <w:rsid w:val="001E3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15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spire@lbhf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8196713D9564DA161B26EDDECA189" ma:contentTypeVersion="18" ma:contentTypeDescription="Create a new document." ma:contentTypeScope="" ma:versionID="6768b9de4246392a44cba867fea874f9">
  <xsd:schema xmlns:xsd="http://www.w3.org/2001/XMLSchema" xmlns:xs="http://www.w3.org/2001/XMLSchema" xmlns:p="http://schemas.microsoft.com/office/2006/metadata/properties" xmlns:ns2="64c3051c-113c-42fb-a40c-590ad0add318" xmlns:ns3="c5d6e10e-571c-4ea0-b995-d9ebc4484aed" xmlns:ns4="d202d31c-686c-4115-a7b9-5cc891ed602b" targetNamespace="http://schemas.microsoft.com/office/2006/metadata/properties" ma:root="true" ma:fieldsID="41274efb26803700ad5f99994a16aeda" ns2:_="" ns3:_="" ns4:_="">
    <xsd:import namespace="64c3051c-113c-42fb-a40c-590ad0add318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051c-113c-42fb-a40c-590ad0ad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051c-113c-42fb-a40c-590ad0add318">
      <Terms xmlns="http://schemas.microsoft.com/office/infopath/2007/PartnerControls"/>
    </lcf76f155ced4ddcb4097134ff3c332f>
    <TaxCatchAll xmlns="d202d31c-686c-4115-a7b9-5cc891ed602b" xsi:nil="true"/>
    <SharedWithUsers xmlns="c5d6e10e-571c-4ea0-b995-d9ebc4484aed">
      <UserInfo>
        <DisplayName>Leao Alison: H&amp;F</DisplayName>
        <AccountId>9831</AccountId>
        <AccountType/>
      </UserInfo>
      <UserInfo>
        <DisplayName>Boswell Andrea: H&amp;F</DisplayName>
        <AccountId>9523</AccountId>
        <AccountType/>
      </UserInfo>
      <UserInfo>
        <DisplayName>Janot, Gwendoline: RBKC</DisplayName>
        <AccountId>36922</AccountId>
        <AccountType/>
      </UserInfo>
      <UserInfo>
        <DisplayName>Dwyer Erik: H&amp;F</DisplayName>
        <AccountId>5391</AccountId>
        <AccountType/>
      </UserInfo>
      <UserInfo>
        <DisplayName>Briggs Sandie: H&amp;F</DisplayName>
        <AccountId>8962</AccountId>
        <AccountType/>
      </UserInfo>
      <UserInfo>
        <DisplayName>Cetindamar Adem: H&amp;F</DisplayName>
        <AccountId>9834</AccountId>
        <AccountType/>
      </UserInfo>
      <UserInfo>
        <DisplayName>Chauncy Helen: H&amp;F</DisplayName>
        <AccountId>322</AccountId>
        <AccountType/>
      </UserInfo>
      <UserInfo>
        <DisplayName>Fisher Sioux: H&amp;F</DisplayName>
        <AccountId>10075</AccountId>
        <AccountType/>
      </UserInfo>
      <UserInfo>
        <DisplayName>Gillies Anthony: H&amp;F</DisplayName>
        <AccountId>14370</AccountId>
        <AccountType/>
      </UserInfo>
      <UserInfo>
        <DisplayName>Harvey Joscelyn: H&amp;F</DisplayName>
        <AccountId>29894</AccountId>
        <AccountType/>
      </UserInfo>
      <UserInfo>
        <DisplayName>Mcgrotty Aimee: H&amp;F</DisplayName>
        <AccountId>10304</AccountId>
        <AccountType/>
      </UserInfo>
      <UserInfo>
        <DisplayName>O'LoughLin Sandra: H&amp;F</DisplayName>
        <AccountId>9853</AccountId>
        <AccountType/>
      </UserInfo>
      <UserInfo>
        <DisplayName>Robertson Wendy: H&amp;F</DisplayName>
        <AccountId>8963</AccountId>
        <AccountType/>
      </UserInfo>
      <UserInfo>
        <DisplayName>Routley Catherine: H&amp;F</DisplayName>
        <AccountId>14685</AccountId>
        <AccountType/>
      </UserInfo>
      <UserInfo>
        <DisplayName>Gilmartin Mary: H&amp;F</DisplayName>
        <AccountId>34394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F611D4-6440-4A5C-B457-395C9EC74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821BF-0B9D-4674-8225-1AE923A5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3051c-113c-42fb-a40c-590ad0add318"/>
    <ds:schemaRef ds:uri="c5d6e10e-571c-4ea0-b995-d9ebc4484aed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50577-E13D-46BD-8169-34845E53943D}">
  <ds:schemaRefs>
    <ds:schemaRef ds:uri="http://schemas.microsoft.com/office/2006/metadata/properties"/>
    <ds:schemaRef ds:uri="http://schemas.microsoft.com/office/infopath/2007/PartnerControls"/>
    <ds:schemaRef ds:uri="64c3051c-113c-42fb-a40c-590ad0add318"/>
    <ds:schemaRef ds:uri="d202d31c-686c-4115-a7b9-5cc891ed602b"/>
    <ds:schemaRef ds:uri="c5d6e10e-571c-4ea0-b995-d9ebc4484a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 Andrea: H&amp;F</dc:creator>
  <cp:keywords/>
  <dc:description/>
  <cp:lastModifiedBy>Boswell Andrea: H&amp;F</cp:lastModifiedBy>
  <cp:revision>2</cp:revision>
  <dcterms:created xsi:type="dcterms:W3CDTF">2024-09-06T11:10:00Z</dcterms:created>
  <dcterms:modified xsi:type="dcterms:W3CDTF">2024-09-06T11:10:00Z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0x01010067B8196713D9564DA161B26EDDECA189</vt:lpwstr>
  </property>
  <property fmtid="{D5CDD505-2E9C-101B-9397-08002B2CF9AE}" pid="3" name="MediaServiceImageTags">
    <vt:lpwstr/>
  </property>
</Properties>
</file>